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3BB3E" w14:textId="7A23C5E8" w:rsidR="000160B9" w:rsidRDefault="002771F3" w:rsidP="002771F3">
      <w:pPr>
        <w:spacing w:after="145" w:line="259" w:lineRule="auto"/>
        <w:ind w:left="13" w:firstLine="0"/>
        <w:jc w:val="center"/>
        <w:rPr>
          <w:b/>
          <w:bCs/>
          <w:sz w:val="24"/>
        </w:rPr>
      </w:pPr>
      <w:r w:rsidRPr="002771F3">
        <w:rPr>
          <w:b/>
          <w:bCs/>
          <w:sz w:val="24"/>
        </w:rPr>
        <w:t>NEW JERSEY INSTITUTE OF TECHNOLOGY</w:t>
      </w:r>
    </w:p>
    <w:p w14:paraId="65C31E00" w14:textId="7DFEB9C0" w:rsidR="000160B9" w:rsidRPr="002771F3" w:rsidRDefault="00D54A51" w:rsidP="007C5756">
      <w:pPr>
        <w:spacing w:after="0" w:line="259" w:lineRule="auto"/>
        <w:ind w:left="16" w:right="1"/>
        <w:jc w:val="center"/>
        <w:rPr>
          <w:sz w:val="24"/>
        </w:rPr>
      </w:pPr>
      <w:r w:rsidRPr="002771F3">
        <w:rPr>
          <w:b/>
          <w:sz w:val="24"/>
        </w:rPr>
        <w:t xml:space="preserve">RESOLUTION TO APPOINT </w:t>
      </w:r>
      <w:r w:rsidR="002B4554" w:rsidRPr="002771F3">
        <w:rPr>
          <w:b/>
          <w:sz w:val="24"/>
        </w:rPr>
        <w:t>DR. AISHA HAYNES</w:t>
      </w:r>
      <w:r w:rsidRPr="002771F3">
        <w:rPr>
          <w:b/>
          <w:sz w:val="24"/>
        </w:rPr>
        <w:t xml:space="preserve"> TO </w:t>
      </w:r>
    </w:p>
    <w:p w14:paraId="0962D619" w14:textId="0D33F26A" w:rsidR="000160B9" w:rsidRPr="002771F3" w:rsidRDefault="00D54A51" w:rsidP="007C5756">
      <w:pPr>
        <w:spacing w:after="0" w:line="259" w:lineRule="auto"/>
        <w:ind w:left="16"/>
        <w:jc w:val="center"/>
        <w:rPr>
          <w:sz w:val="24"/>
        </w:rPr>
      </w:pPr>
      <w:r w:rsidRPr="002771F3">
        <w:rPr>
          <w:b/>
          <w:sz w:val="24"/>
        </w:rPr>
        <w:t>NJII BOARD OF DIRECTORS</w:t>
      </w:r>
    </w:p>
    <w:p w14:paraId="2FBC265E" w14:textId="4BDD8B40" w:rsidR="000160B9" w:rsidRPr="002771F3" w:rsidRDefault="001B7D0B">
      <w:pPr>
        <w:spacing w:after="153" w:line="259" w:lineRule="auto"/>
        <w:ind w:left="13" w:firstLine="0"/>
        <w:jc w:val="left"/>
        <w:rPr>
          <w:sz w:val="24"/>
        </w:rPr>
      </w:pPr>
      <w:r>
        <w:rPr>
          <w:sz w:val="24"/>
        </w:rPr>
        <w:t xml:space="preserve"> </w:t>
      </w:r>
    </w:p>
    <w:p w14:paraId="30B8FF06" w14:textId="6D57A94E" w:rsidR="000160B9" w:rsidRPr="002771F3" w:rsidRDefault="00D54A51">
      <w:pPr>
        <w:ind w:left="716" w:hanging="730"/>
        <w:rPr>
          <w:sz w:val="24"/>
        </w:rPr>
      </w:pPr>
      <w:r w:rsidRPr="002771F3">
        <w:rPr>
          <w:b/>
          <w:sz w:val="24"/>
        </w:rPr>
        <w:t xml:space="preserve">WHEREAS, </w:t>
      </w:r>
      <w:r w:rsidRPr="002771F3">
        <w:rPr>
          <w:sz w:val="24"/>
        </w:rPr>
        <w:t xml:space="preserve">on February 9, 2023, the Board adopted Resolution 22 of 2023, adopting the Amended and Restated Bylaws of NJII; </w:t>
      </w:r>
    </w:p>
    <w:p w14:paraId="441C4AD1" w14:textId="77777777" w:rsidR="000160B9" w:rsidRPr="002771F3" w:rsidRDefault="00D54A51">
      <w:pPr>
        <w:ind w:left="716" w:hanging="730"/>
        <w:rPr>
          <w:sz w:val="24"/>
        </w:rPr>
      </w:pPr>
      <w:r w:rsidRPr="002771F3">
        <w:rPr>
          <w:sz w:val="24"/>
        </w:rPr>
        <w:t xml:space="preserve"> </w:t>
      </w:r>
      <w:r w:rsidRPr="002771F3">
        <w:rPr>
          <w:b/>
          <w:sz w:val="24"/>
        </w:rPr>
        <w:t xml:space="preserve">WHEREAS, </w:t>
      </w:r>
      <w:r w:rsidRPr="002771F3">
        <w:rPr>
          <w:sz w:val="24"/>
        </w:rPr>
        <w:t xml:space="preserve">pursuant to said bylaws, including Article III, Section 3.5 (Election and Term of Office of Directors), the Board of Trustees has the authority to appoint Directors to the NJII Board in accordance with the provisions therein; </w:t>
      </w:r>
    </w:p>
    <w:p w14:paraId="0C6F1244" w14:textId="42D58348" w:rsidR="000160B9" w:rsidRPr="002771F3" w:rsidRDefault="00D54A51">
      <w:pPr>
        <w:ind w:left="716" w:hanging="730"/>
        <w:rPr>
          <w:sz w:val="24"/>
        </w:rPr>
      </w:pPr>
      <w:r w:rsidRPr="002771F3">
        <w:rPr>
          <w:b/>
          <w:sz w:val="24"/>
        </w:rPr>
        <w:t>WHEREAS,</w:t>
      </w:r>
      <w:r w:rsidRPr="002771F3">
        <w:rPr>
          <w:sz w:val="24"/>
        </w:rPr>
        <w:t xml:space="preserve"> on </w:t>
      </w:r>
      <w:r w:rsidR="000F70A4" w:rsidRPr="002771F3">
        <w:rPr>
          <w:sz w:val="24"/>
        </w:rPr>
        <w:t xml:space="preserve">March </w:t>
      </w:r>
      <w:r w:rsidR="004916D4" w:rsidRPr="002771F3">
        <w:rPr>
          <w:sz w:val="24"/>
        </w:rPr>
        <w:t>23</w:t>
      </w:r>
      <w:r w:rsidRPr="002771F3">
        <w:rPr>
          <w:sz w:val="24"/>
        </w:rPr>
        <w:t>, 202</w:t>
      </w:r>
      <w:r w:rsidR="00DD71AF" w:rsidRPr="002771F3">
        <w:rPr>
          <w:sz w:val="24"/>
        </w:rPr>
        <w:t>6</w:t>
      </w:r>
      <w:r w:rsidRPr="002771F3">
        <w:rPr>
          <w:sz w:val="24"/>
        </w:rPr>
        <w:t>, the Board of Directors of the New Jersey Innovation Institute (“NJII”) determined the need to appoint a new member to the Board and further strengthen NJII’s governance and strategic oversight;</w:t>
      </w:r>
      <w:r w:rsidR="001B7D0B">
        <w:rPr>
          <w:sz w:val="24"/>
        </w:rPr>
        <w:t xml:space="preserve"> </w:t>
      </w:r>
    </w:p>
    <w:p w14:paraId="1C1C621E" w14:textId="20F2B6B6" w:rsidR="000160B9" w:rsidRPr="002771F3" w:rsidRDefault="00D54A51" w:rsidP="00F41D5E">
      <w:pPr>
        <w:tabs>
          <w:tab w:val="center" w:pos="4952"/>
        </w:tabs>
        <w:ind w:left="720" w:hanging="810"/>
        <w:jc w:val="left"/>
        <w:rPr>
          <w:sz w:val="24"/>
        </w:rPr>
      </w:pPr>
      <w:r w:rsidRPr="002771F3">
        <w:rPr>
          <w:sz w:val="24"/>
        </w:rPr>
        <w:t xml:space="preserve"> </w:t>
      </w:r>
      <w:r w:rsidRPr="002771F3">
        <w:rPr>
          <w:b/>
          <w:sz w:val="24"/>
        </w:rPr>
        <w:t xml:space="preserve">WHEREAS, </w:t>
      </w:r>
      <w:r w:rsidRPr="002771F3">
        <w:rPr>
          <w:sz w:val="24"/>
        </w:rPr>
        <w:t xml:space="preserve">the Board wishes to appoint </w:t>
      </w:r>
      <w:r w:rsidR="00F41D5E" w:rsidRPr="002771F3">
        <w:rPr>
          <w:sz w:val="24"/>
        </w:rPr>
        <w:t xml:space="preserve">Dr. Aisha Haynes, VP, Strategic Marketing Innovations (SMI) </w:t>
      </w:r>
      <w:r w:rsidRPr="002771F3">
        <w:rPr>
          <w:sz w:val="24"/>
        </w:rPr>
        <w:t>to serve as Director to the NJII Board of Directors</w:t>
      </w:r>
      <w:r w:rsidR="00F41D5E" w:rsidRPr="002771F3">
        <w:rPr>
          <w:sz w:val="24"/>
        </w:rPr>
        <w:t>.</w:t>
      </w:r>
      <w:r w:rsidRPr="002771F3">
        <w:rPr>
          <w:sz w:val="24"/>
        </w:rPr>
        <w:t xml:space="preserve"> </w:t>
      </w:r>
    </w:p>
    <w:p w14:paraId="057751D9" w14:textId="05C91846" w:rsidR="000160B9" w:rsidRDefault="00D54A51" w:rsidP="001B7D0B">
      <w:pPr>
        <w:spacing w:after="0"/>
        <w:ind w:left="720" w:hanging="734"/>
        <w:rPr>
          <w:sz w:val="24"/>
        </w:rPr>
      </w:pPr>
      <w:r w:rsidRPr="002771F3">
        <w:rPr>
          <w:b/>
          <w:sz w:val="24"/>
        </w:rPr>
        <w:t>NOW THEREFORE, BE IT RESOLVED,</w:t>
      </w:r>
      <w:r w:rsidRPr="002771F3">
        <w:rPr>
          <w:sz w:val="24"/>
        </w:rPr>
        <w:t xml:space="preserve"> that the NJIT Board of Trustees hereby appoints </w:t>
      </w:r>
      <w:r w:rsidR="00D52401" w:rsidRPr="002771F3">
        <w:rPr>
          <w:sz w:val="24"/>
        </w:rPr>
        <w:t>Dr. Aisha Haynes</w:t>
      </w:r>
      <w:r w:rsidRPr="002771F3">
        <w:rPr>
          <w:sz w:val="24"/>
        </w:rPr>
        <w:t xml:space="preserve"> to the Board of Directors of the New Jersey Innovation Institute for a term of three (3) years, expiring immediately prior to the third annual meeting of the NJII Board of Directors following </w:t>
      </w:r>
      <w:r w:rsidR="00852C1B" w:rsidRPr="002771F3">
        <w:rPr>
          <w:sz w:val="24"/>
        </w:rPr>
        <w:t>her</w:t>
      </w:r>
      <w:r w:rsidRPr="002771F3">
        <w:rPr>
          <w:sz w:val="24"/>
        </w:rPr>
        <w:t xml:space="preserve"> election, in accordance with Section 3.4 of the NJII Bylaws.</w:t>
      </w:r>
    </w:p>
    <w:p w14:paraId="0EB4D92C" w14:textId="77777777" w:rsidR="001B7D0B" w:rsidRDefault="001B7D0B" w:rsidP="001B7D0B">
      <w:pPr>
        <w:spacing w:after="0"/>
        <w:ind w:left="720" w:hanging="734"/>
        <w:rPr>
          <w:sz w:val="24"/>
        </w:rPr>
      </w:pPr>
    </w:p>
    <w:p w14:paraId="4AFC391C" w14:textId="77777777" w:rsidR="001B7D0B" w:rsidRDefault="001B7D0B" w:rsidP="001B7D0B">
      <w:pPr>
        <w:spacing w:after="0"/>
        <w:ind w:left="720" w:hanging="734"/>
        <w:rPr>
          <w:sz w:val="24"/>
        </w:rPr>
      </w:pPr>
    </w:p>
    <w:p w14:paraId="4D8BA9CE" w14:textId="08F59A57" w:rsidR="000160B9" w:rsidRDefault="00B941AA" w:rsidP="001B7D0B">
      <w:pPr>
        <w:spacing w:after="153" w:line="259" w:lineRule="auto"/>
        <w:ind w:left="5760" w:firstLine="0"/>
        <w:jc w:val="left"/>
        <w:rPr>
          <w:sz w:val="24"/>
        </w:rPr>
      </w:pPr>
      <w:r>
        <w:rPr>
          <w:b/>
          <w:bCs/>
          <w:noProof/>
        </w:rPr>
        <w:drawing>
          <wp:inline distT="0" distB="0" distL="0" distR="0" wp14:anchorId="4927D5FE" wp14:editId="6BCB0695">
            <wp:extent cx="1314450" cy="575945"/>
            <wp:effectExtent l="0" t="0" r="6350" b="8255"/>
            <wp:docPr id="1237629501" name="Picture 1" descr="A signature on a white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29501" name="Picture 1" descr="A signature on a white background&#10;"/>
                    <pic:cNvPicPr/>
                  </pic:nvPicPr>
                  <pic:blipFill>
                    <a:blip r:embed="rId7">
                      <a:extLst>
                        <a:ext uri="{28A0092B-C50C-407E-A947-70E740481C1C}">
                          <a14:useLocalDpi xmlns:a14="http://schemas.microsoft.com/office/drawing/2010/main" val="0"/>
                        </a:ext>
                      </a:extLst>
                    </a:blip>
                    <a:stretch>
                      <a:fillRect/>
                    </a:stretch>
                  </pic:blipFill>
                  <pic:spPr>
                    <a:xfrm>
                      <a:off x="0" y="0"/>
                      <a:ext cx="1314450" cy="575945"/>
                    </a:xfrm>
                    <a:prstGeom prst="rect">
                      <a:avLst/>
                    </a:prstGeom>
                  </pic:spPr>
                </pic:pic>
              </a:graphicData>
            </a:graphic>
          </wp:inline>
        </w:drawing>
      </w:r>
      <w:r w:rsidR="002771F3">
        <w:rPr>
          <w:sz w:val="24"/>
        </w:rPr>
        <w:t>_____________________________</w:t>
      </w:r>
    </w:p>
    <w:p w14:paraId="22CF19C3" w14:textId="77777777" w:rsidR="002771F3" w:rsidRPr="002771F3" w:rsidRDefault="002771F3" w:rsidP="001B7D0B">
      <w:pPr>
        <w:widowControl w:val="0"/>
        <w:spacing w:after="0" w:line="240" w:lineRule="auto"/>
        <w:ind w:left="5760" w:firstLine="0"/>
        <w:jc w:val="left"/>
        <w:rPr>
          <w:color w:val="auto"/>
          <w:kern w:val="0"/>
          <w:sz w:val="24"/>
          <w:lang w:val="en"/>
          <w14:ligatures w14:val="none"/>
        </w:rPr>
      </w:pPr>
      <w:r w:rsidRPr="002771F3">
        <w:rPr>
          <w:color w:val="auto"/>
          <w:kern w:val="0"/>
          <w:sz w:val="24"/>
          <w:lang w:val="en"/>
          <w14:ligatures w14:val="none"/>
        </w:rPr>
        <w:t>Sandy A. Curko, Esq.</w:t>
      </w:r>
    </w:p>
    <w:p w14:paraId="7E1C1C70" w14:textId="77777777" w:rsidR="002771F3" w:rsidRPr="002771F3" w:rsidRDefault="002771F3" w:rsidP="001B7D0B">
      <w:pPr>
        <w:widowControl w:val="0"/>
        <w:spacing w:after="0" w:line="240" w:lineRule="auto"/>
        <w:ind w:left="5760" w:firstLine="0"/>
        <w:jc w:val="left"/>
        <w:rPr>
          <w:color w:val="auto"/>
          <w:kern w:val="0"/>
          <w:sz w:val="24"/>
          <w:lang w:val="en"/>
          <w14:ligatures w14:val="none"/>
        </w:rPr>
      </w:pPr>
      <w:r w:rsidRPr="002771F3">
        <w:rPr>
          <w:color w:val="auto"/>
          <w:kern w:val="0"/>
          <w:sz w:val="24"/>
          <w:lang w:val="en"/>
          <w14:ligatures w14:val="none"/>
        </w:rPr>
        <w:t>General Counsel, Senior Vice President of Legal Affairs and Secretary to the Board of Trustees</w:t>
      </w:r>
    </w:p>
    <w:p w14:paraId="41D46442" w14:textId="77777777" w:rsidR="001B7D0B" w:rsidRDefault="002771F3" w:rsidP="001B7D0B">
      <w:pPr>
        <w:widowControl w:val="0"/>
        <w:spacing w:after="0" w:line="240" w:lineRule="auto"/>
        <w:ind w:left="5760" w:firstLine="0"/>
        <w:jc w:val="left"/>
        <w:rPr>
          <w:color w:val="auto"/>
          <w:kern w:val="0"/>
          <w:sz w:val="24"/>
          <w:lang w:val="en"/>
          <w14:ligatures w14:val="none"/>
        </w:rPr>
      </w:pPr>
      <w:r w:rsidRPr="002771F3">
        <w:rPr>
          <w:color w:val="auto"/>
          <w:kern w:val="0"/>
          <w:sz w:val="24"/>
          <w:lang w:val="en"/>
          <w14:ligatures w14:val="none"/>
        </w:rPr>
        <w:t>New Jersey Institute of Technology</w:t>
      </w:r>
    </w:p>
    <w:p w14:paraId="6E357806" w14:textId="77777777" w:rsidR="001B7D0B" w:rsidRDefault="001B7D0B" w:rsidP="001B7D0B">
      <w:pPr>
        <w:widowControl w:val="0"/>
        <w:spacing w:after="0" w:line="240" w:lineRule="auto"/>
        <w:ind w:left="-180" w:firstLine="0"/>
        <w:jc w:val="left"/>
        <w:rPr>
          <w:color w:val="auto"/>
          <w:kern w:val="0"/>
          <w:sz w:val="24"/>
          <w:lang w:val="en"/>
          <w14:ligatures w14:val="none"/>
        </w:rPr>
      </w:pPr>
    </w:p>
    <w:p w14:paraId="144A6E33" w14:textId="77777777" w:rsidR="001B7D0B" w:rsidRDefault="00DD71AF" w:rsidP="001B7D0B">
      <w:pPr>
        <w:widowControl w:val="0"/>
        <w:spacing w:after="0" w:line="240" w:lineRule="auto"/>
        <w:ind w:left="-180" w:firstLine="0"/>
        <w:jc w:val="left"/>
        <w:rPr>
          <w:sz w:val="24"/>
        </w:rPr>
      </w:pPr>
      <w:r w:rsidRPr="002771F3">
        <w:rPr>
          <w:sz w:val="24"/>
        </w:rPr>
        <w:t>April 9</w:t>
      </w:r>
      <w:r w:rsidR="00D54A51" w:rsidRPr="002771F3">
        <w:rPr>
          <w:sz w:val="24"/>
        </w:rPr>
        <w:t>, 202</w:t>
      </w:r>
      <w:r w:rsidRPr="002771F3">
        <w:rPr>
          <w:sz w:val="24"/>
        </w:rPr>
        <w:t>6</w:t>
      </w:r>
      <w:bookmarkStart w:id="0" w:name="_GoBack"/>
      <w:bookmarkEnd w:id="0"/>
    </w:p>
    <w:p w14:paraId="70E9BF6A" w14:textId="06726349" w:rsidR="000160B9" w:rsidRPr="002771F3" w:rsidRDefault="00D54A51" w:rsidP="001B7D0B">
      <w:pPr>
        <w:widowControl w:val="0"/>
        <w:spacing w:after="0" w:line="240" w:lineRule="auto"/>
        <w:ind w:left="-180" w:firstLine="0"/>
        <w:jc w:val="left"/>
        <w:rPr>
          <w:sz w:val="24"/>
        </w:rPr>
      </w:pPr>
      <w:r w:rsidRPr="002771F3">
        <w:rPr>
          <w:sz w:val="24"/>
        </w:rPr>
        <w:t>Board Resolution No.</w:t>
      </w:r>
      <w:r w:rsidR="002771F3" w:rsidRPr="002771F3">
        <w:rPr>
          <w:sz w:val="24"/>
        </w:rPr>
        <w:t xml:space="preserve"> 2026-</w:t>
      </w:r>
      <w:r w:rsidR="00700853">
        <w:rPr>
          <w:sz w:val="24"/>
        </w:rPr>
        <w:t>3</w:t>
      </w:r>
      <w:r w:rsidR="00FE2003">
        <w:rPr>
          <w:sz w:val="24"/>
        </w:rPr>
        <w:t>3</w:t>
      </w:r>
    </w:p>
    <w:sectPr w:rsidR="000160B9" w:rsidRPr="002771F3">
      <w:headerReference w:type="even" r:id="rId8"/>
      <w:headerReference w:type="default" r:id="rId9"/>
      <w:footerReference w:type="even" r:id="rId10"/>
      <w:footerReference w:type="default" r:id="rId11"/>
      <w:headerReference w:type="first" r:id="rId12"/>
      <w:footerReference w:type="first" r:id="rId13"/>
      <w:pgSz w:w="12240" w:h="15840"/>
      <w:pgMar w:top="1440" w:right="1434" w:bottom="1440" w:left="142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A1AB6" w14:textId="77777777" w:rsidR="00A06839" w:rsidRDefault="00A06839" w:rsidP="00DD71AF">
      <w:pPr>
        <w:spacing w:after="0" w:line="240" w:lineRule="auto"/>
      </w:pPr>
      <w:r>
        <w:separator/>
      </w:r>
    </w:p>
  </w:endnote>
  <w:endnote w:type="continuationSeparator" w:id="0">
    <w:p w14:paraId="02410C3D" w14:textId="77777777" w:rsidR="00A06839" w:rsidRDefault="00A06839" w:rsidP="00DD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AC66" w14:textId="77777777" w:rsidR="00DD71AF" w:rsidRDefault="00DD71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91BF3" w14:textId="77777777" w:rsidR="00DD71AF" w:rsidRDefault="00DD71A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7FEF7" w14:textId="77777777" w:rsidR="00DD71AF" w:rsidRDefault="00DD71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68A9A" w14:textId="77777777" w:rsidR="00A06839" w:rsidRDefault="00A06839" w:rsidP="00DD71AF">
      <w:pPr>
        <w:spacing w:after="0" w:line="240" w:lineRule="auto"/>
      </w:pPr>
      <w:r>
        <w:separator/>
      </w:r>
    </w:p>
  </w:footnote>
  <w:footnote w:type="continuationSeparator" w:id="0">
    <w:p w14:paraId="773D5E84" w14:textId="77777777" w:rsidR="00A06839" w:rsidRDefault="00A06839" w:rsidP="00DD71A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435F7" w14:textId="77777777" w:rsidR="00DD71AF" w:rsidRDefault="00DD71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CF7E" w14:textId="09E34821" w:rsidR="00DD71AF" w:rsidRDefault="00DD71A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7DFB" w14:textId="77777777" w:rsidR="00DD71AF" w:rsidRDefault="00DD7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B9"/>
    <w:rsid w:val="000160B9"/>
    <w:rsid w:val="00027F66"/>
    <w:rsid w:val="00051FFE"/>
    <w:rsid w:val="000A3AF3"/>
    <w:rsid w:val="000F70A4"/>
    <w:rsid w:val="001431C2"/>
    <w:rsid w:val="00175B6C"/>
    <w:rsid w:val="001B7D0B"/>
    <w:rsid w:val="001F3698"/>
    <w:rsid w:val="001F7809"/>
    <w:rsid w:val="002771F3"/>
    <w:rsid w:val="002B4554"/>
    <w:rsid w:val="002F50BD"/>
    <w:rsid w:val="003361D0"/>
    <w:rsid w:val="0038762C"/>
    <w:rsid w:val="00444907"/>
    <w:rsid w:val="004916D4"/>
    <w:rsid w:val="004A72DA"/>
    <w:rsid w:val="00515DDA"/>
    <w:rsid w:val="005775AF"/>
    <w:rsid w:val="005A1F63"/>
    <w:rsid w:val="005C04C4"/>
    <w:rsid w:val="00667B2A"/>
    <w:rsid w:val="006A2A5B"/>
    <w:rsid w:val="006C62C6"/>
    <w:rsid w:val="006C668A"/>
    <w:rsid w:val="00700853"/>
    <w:rsid w:val="0079677F"/>
    <w:rsid w:val="00796ABC"/>
    <w:rsid w:val="007B1862"/>
    <w:rsid w:val="007C5756"/>
    <w:rsid w:val="00852C1B"/>
    <w:rsid w:val="00852F29"/>
    <w:rsid w:val="008A7B46"/>
    <w:rsid w:val="008B38EA"/>
    <w:rsid w:val="008E3853"/>
    <w:rsid w:val="009D337B"/>
    <w:rsid w:val="009F5F6C"/>
    <w:rsid w:val="00A06839"/>
    <w:rsid w:val="00B523A1"/>
    <w:rsid w:val="00B67FB2"/>
    <w:rsid w:val="00B745DD"/>
    <w:rsid w:val="00B941AA"/>
    <w:rsid w:val="00CA19BB"/>
    <w:rsid w:val="00CB3325"/>
    <w:rsid w:val="00D52401"/>
    <w:rsid w:val="00D54A51"/>
    <w:rsid w:val="00D73379"/>
    <w:rsid w:val="00DC3A46"/>
    <w:rsid w:val="00DD71AF"/>
    <w:rsid w:val="00F41D5E"/>
    <w:rsid w:val="00FE200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9B710"/>
  <w15:docId w15:val="{490EBAFE-99C2-492D-8718-A7D1D414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54" w:line="262" w:lineRule="auto"/>
      <w:ind w:left="11"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AF"/>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DD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AF"/>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B22E0D-3714-B74D-A6BF-533CDFBD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1208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Michael.Chirico@njii.com</dc:creator>
  <cp:keywords/>
  <cp:lastModifiedBy>Microsoft Office User</cp:lastModifiedBy>
  <cp:revision>3</cp:revision>
  <dcterms:created xsi:type="dcterms:W3CDTF">2026-04-16T18:30:00Z</dcterms:created>
  <dcterms:modified xsi:type="dcterms:W3CDTF">2026-04-17T20:38:00Z</dcterms:modified>
</cp:coreProperties>
</file>