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DFC84" w14:textId="77777777" w:rsidR="001402BC" w:rsidRDefault="001402BC" w:rsidP="00F73E1E">
      <w:pPr>
        <w:spacing w:line="240" w:lineRule="auto"/>
        <w:ind w:left="2880"/>
        <w:rPr>
          <w:b/>
        </w:rPr>
      </w:pPr>
      <w:r>
        <w:rPr>
          <w:b/>
        </w:rPr>
        <w:t>Minutes of the Faculty Senate Meeting</w:t>
      </w:r>
    </w:p>
    <w:p w14:paraId="77CD338F" w14:textId="213FBCF8" w:rsidR="001402BC" w:rsidRDefault="001402BC" w:rsidP="001402BC">
      <w:pPr>
        <w:spacing w:line="240" w:lineRule="auto"/>
        <w:jc w:val="center"/>
        <w:rPr>
          <w:b/>
        </w:rPr>
      </w:pPr>
      <w:r>
        <w:rPr>
          <w:b/>
        </w:rPr>
        <w:t>9 April 2024</w:t>
      </w:r>
    </w:p>
    <w:p w14:paraId="163FEC76" w14:textId="77777777" w:rsidR="001402BC" w:rsidRDefault="001402BC" w:rsidP="001402BC">
      <w:pPr>
        <w:spacing w:line="240" w:lineRule="auto"/>
        <w:jc w:val="center"/>
        <w:rPr>
          <w:b/>
        </w:rPr>
      </w:pPr>
      <w:r>
        <w:rPr>
          <w:b/>
        </w:rPr>
        <w:t>Agile Strategy Lab (CKB L70), 11:30 AM–1:30 PM</w:t>
      </w:r>
    </w:p>
    <w:p w14:paraId="5273FA39" w14:textId="77777777" w:rsidR="001402BC" w:rsidRPr="00225E11" w:rsidRDefault="001402BC" w:rsidP="001402BC">
      <w:pPr>
        <w:spacing w:line="240" w:lineRule="auto"/>
        <w:jc w:val="center"/>
        <w:rPr>
          <w:b/>
          <w:sz w:val="13"/>
          <w:szCs w:val="13"/>
        </w:rPr>
      </w:pPr>
    </w:p>
    <w:p w14:paraId="03863FD7" w14:textId="3CC4FCC4" w:rsidR="001402BC" w:rsidRDefault="00F73E1E" w:rsidP="00ED5C74">
      <w:pPr>
        <w:pStyle w:val="NoSpacing"/>
        <w:numPr>
          <w:ilvl w:val="0"/>
          <w:numId w:val="3"/>
        </w:numPr>
      </w:pPr>
      <w:r>
        <w:t>Convening</w:t>
      </w:r>
      <w:r w:rsidR="001402BC">
        <w:t xml:space="preserve"> of the Meeting – Daniel Bunker, President</w:t>
      </w:r>
    </w:p>
    <w:p w14:paraId="6CC1956A" w14:textId="77777777" w:rsidR="001402BC" w:rsidRPr="00225E11" w:rsidRDefault="001402BC" w:rsidP="00ED5C74">
      <w:pPr>
        <w:pStyle w:val="NoSpacing"/>
        <w:rPr>
          <w:sz w:val="13"/>
          <w:szCs w:val="13"/>
        </w:rPr>
      </w:pPr>
    </w:p>
    <w:p w14:paraId="4EB0F72E" w14:textId="0D8CA1D4" w:rsidR="001402BC" w:rsidRPr="001402BC" w:rsidRDefault="001402BC" w:rsidP="00ED5C74">
      <w:pPr>
        <w:pStyle w:val="NoSpacing"/>
      </w:pPr>
      <w:r>
        <w:t xml:space="preserve">Voting Members Present: A. Gerbessiotis, A. Eun Jung Lee, A. Lefkovitz, A. Borgaonkar, B. </w:t>
      </w:r>
      <w:proofErr w:type="spellStart"/>
      <w:r>
        <w:t>Khusid</w:t>
      </w:r>
      <w:proofErr w:type="spellEnd"/>
      <w:r>
        <w:t xml:space="preserve">, D. Bunker, D. Horntrop, E. Farinas, E. Thomas, F. </w:t>
      </w:r>
      <w:proofErr w:type="spellStart"/>
      <w:r>
        <w:t>Deek</w:t>
      </w:r>
      <w:proofErr w:type="spellEnd"/>
      <w:r>
        <w:t xml:space="preserve">, I. Gatley, J. Lee, M. Hurtado De Mendoza, M. Booty, N. Steffen Fluhr, P. </w:t>
      </w:r>
      <w:proofErr w:type="spellStart"/>
      <w:r>
        <w:t>Armenante</w:t>
      </w:r>
      <w:proofErr w:type="spellEnd"/>
      <w:r>
        <w:t>, R. Roy, R. Sodhi, R. Assad, S. Cai, X. Ding, Y. Perl, S. Subramanian</w:t>
      </w:r>
      <w:r w:rsidR="00597FF6">
        <w:t>.</w:t>
      </w:r>
    </w:p>
    <w:p w14:paraId="6655022B" w14:textId="77777777" w:rsidR="001402BC" w:rsidRPr="00225E11" w:rsidRDefault="001402BC" w:rsidP="00ED5C74">
      <w:pPr>
        <w:pStyle w:val="NoSpacing"/>
        <w:rPr>
          <w:sz w:val="13"/>
          <w:szCs w:val="13"/>
        </w:rPr>
      </w:pPr>
    </w:p>
    <w:p w14:paraId="76E1FBF5" w14:textId="35DDA558" w:rsidR="001402BC" w:rsidRDefault="00ED5C74" w:rsidP="00ED5C74">
      <w:pPr>
        <w:pStyle w:val="NoSpacing"/>
      </w:pPr>
      <w:r>
        <w:t>Non-Voting</w:t>
      </w:r>
      <w:r w:rsidR="001402BC">
        <w:t xml:space="preserve"> Members: J. Pelesko, K. Belfield, J. Kromer, B. Haggerty, J. Sodhi, T. Adams, T. Narahara</w:t>
      </w:r>
    </w:p>
    <w:p w14:paraId="35066CD2" w14:textId="77777777" w:rsidR="00ED5C74" w:rsidRPr="00225E11" w:rsidRDefault="00ED5C74" w:rsidP="00ED5C74">
      <w:pPr>
        <w:pStyle w:val="NoSpacing"/>
        <w:rPr>
          <w:sz w:val="13"/>
          <w:szCs w:val="13"/>
        </w:rPr>
      </w:pPr>
    </w:p>
    <w:p w14:paraId="75DC71D5" w14:textId="6B4F7472" w:rsidR="001402BC" w:rsidRDefault="001402BC" w:rsidP="00ED5C74">
      <w:pPr>
        <w:pStyle w:val="NoSpacing"/>
      </w:pPr>
      <w:r>
        <w:t>Guests: J. House</w:t>
      </w:r>
      <w:r w:rsidR="00ED5C74">
        <w:t>, L.</w:t>
      </w:r>
      <w:r w:rsidR="00F73E1E">
        <w:t xml:space="preserve"> </w:t>
      </w:r>
      <w:r w:rsidR="00ED5C74">
        <w:t>Simon</w:t>
      </w:r>
      <w:r w:rsidR="00F73E1E">
        <w:t>, K. Hageman</w:t>
      </w:r>
      <w:r w:rsidR="00597FF6">
        <w:t xml:space="preserve">, </w:t>
      </w:r>
      <w:r w:rsidR="00597FF6" w:rsidRPr="00597FF6">
        <w:t xml:space="preserve">A. </w:t>
      </w:r>
      <w:r w:rsidR="00597FF6" w:rsidRPr="008A66CB">
        <w:t>Hoover (Online), C. McRae (Online), U. Roshan (Online)</w:t>
      </w:r>
      <w:r w:rsidR="008A66CB">
        <w:t xml:space="preserve">, </w:t>
      </w:r>
    </w:p>
    <w:p w14:paraId="00D98847" w14:textId="77777777" w:rsidR="00ED5C74" w:rsidRPr="00225E11" w:rsidRDefault="00ED5C74" w:rsidP="00ED5C74">
      <w:pPr>
        <w:pStyle w:val="NoSpacing"/>
        <w:rPr>
          <w:sz w:val="13"/>
          <w:szCs w:val="13"/>
        </w:rPr>
      </w:pPr>
    </w:p>
    <w:p w14:paraId="5730E701" w14:textId="5AB564EF" w:rsidR="00ED5C74" w:rsidRDefault="00ED5C74" w:rsidP="00ED5C74">
      <w:pPr>
        <w:pStyle w:val="NoSpacing"/>
        <w:numPr>
          <w:ilvl w:val="0"/>
          <w:numId w:val="3"/>
        </w:numPr>
      </w:pPr>
      <w:r>
        <w:t>Approval of the Minutes of the Faculty Senate Meeting on 26 March 2024</w:t>
      </w:r>
    </w:p>
    <w:p w14:paraId="22EFFF06" w14:textId="25BBE9C9" w:rsidR="00ED5C74" w:rsidRDefault="00ED5C74" w:rsidP="00ED5C74">
      <w:pPr>
        <w:pStyle w:val="ListParagraph"/>
        <w:numPr>
          <w:ilvl w:val="0"/>
          <w:numId w:val="6"/>
        </w:numPr>
      </w:pPr>
      <w:r>
        <w:t>Moved by E. Thomas, seconded by A. Borgaonkar, unanimously approved.</w:t>
      </w:r>
    </w:p>
    <w:p w14:paraId="7501F0D3" w14:textId="77777777" w:rsidR="00ED5C74" w:rsidRPr="00225E11" w:rsidRDefault="00ED5C74" w:rsidP="00ED5C74">
      <w:pPr>
        <w:pStyle w:val="ListParagraph"/>
        <w:ind w:left="2160"/>
        <w:rPr>
          <w:sz w:val="13"/>
          <w:szCs w:val="13"/>
        </w:rPr>
      </w:pPr>
    </w:p>
    <w:p w14:paraId="69889A62" w14:textId="77777777" w:rsidR="00ED5C74" w:rsidRDefault="00ED5C74" w:rsidP="00ED5C74">
      <w:pPr>
        <w:pStyle w:val="ListParagraph"/>
        <w:numPr>
          <w:ilvl w:val="0"/>
          <w:numId w:val="3"/>
        </w:numPr>
      </w:pPr>
      <w:r>
        <w:t xml:space="preserve">Report of the Faculty Senate President </w:t>
      </w:r>
    </w:p>
    <w:p w14:paraId="0C655B64" w14:textId="37B7CE4A" w:rsidR="00ED5C74" w:rsidRDefault="00ED5C74" w:rsidP="00ED5C74">
      <w:pPr>
        <w:pStyle w:val="ListParagraph"/>
        <w:numPr>
          <w:ilvl w:val="1"/>
          <w:numId w:val="3"/>
        </w:numPr>
      </w:pPr>
      <w:r>
        <w:t xml:space="preserve">Request for volunteers to serve on the search committee for Vice Provost for Faculty Affairs </w:t>
      </w:r>
    </w:p>
    <w:p w14:paraId="6A2D87D3" w14:textId="77777777" w:rsidR="00F73E1E" w:rsidRPr="00225E11" w:rsidRDefault="00F73E1E" w:rsidP="00F73E1E">
      <w:pPr>
        <w:pStyle w:val="ListParagraph"/>
        <w:ind w:left="1440"/>
        <w:rPr>
          <w:sz w:val="13"/>
          <w:szCs w:val="13"/>
        </w:rPr>
      </w:pPr>
    </w:p>
    <w:p w14:paraId="75C95899" w14:textId="23CBE47F" w:rsidR="00F73E1E" w:rsidRDefault="00F73E1E" w:rsidP="00F73E1E">
      <w:pPr>
        <w:pStyle w:val="ListParagraph"/>
        <w:numPr>
          <w:ilvl w:val="0"/>
          <w:numId w:val="3"/>
        </w:numPr>
      </w:pPr>
      <w:r>
        <w:t>CUE report and motions, David Horntrop</w:t>
      </w:r>
    </w:p>
    <w:p w14:paraId="4BE817C0" w14:textId="0BDD2C9D" w:rsidR="00F73E1E" w:rsidRDefault="00F73E1E" w:rsidP="00F73E1E">
      <w:pPr>
        <w:pStyle w:val="ListParagraph"/>
        <w:numPr>
          <w:ilvl w:val="1"/>
          <w:numId w:val="3"/>
        </w:numPr>
      </w:pPr>
      <w:r>
        <w:t xml:space="preserve">BME – Seconded by A. </w:t>
      </w:r>
      <w:proofErr w:type="spellStart"/>
      <w:r>
        <w:t>Borgaonkar</w:t>
      </w:r>
      <w:proofErr w:type="spellEnd"/>
      <w:r w:rsidR="008A66CB">
        <w:t>. Unanimously approved.</w:t>
      </w:r>
    </w:p>
    <w:p w14:paraId="3568EAA1" w14:textId="3E38E55F" w:rsidR="00F73E1E" w:rsidRDefault="00F73E1E" w:rsidP="00F73E1E">
      <w:pPr>
        <w:pStyle w:val="ListParagraph"/>
        <w:numPr>
          <w:ilvl w:val="1"/>
          <w:numId w:val="3"/>
        </w:numPr>
      </w:pPr>
      <w:r>
        <w:t xml:space="preserve">ECE – Seconded by A. </w:t>
      </w:r>
      <w:proofErr w:type="spellStart"/>
      <w:r>
        <w:t>Borgaonkar</w:t>
      </w:r>
      <w:proofErr w:type="spellEnd"/>
      <w:r w:rsidR="008A66CB">
        <w:t>. Unanimously approved.</w:t>
      </w:r>
    </w:p>
    <w:p w14:paraId="6A709E4B" w14:textId="27C44F5F" w:rsidR="00F73E1E" w:rsidRDefault="00F73E1E" w:rsidP="00F73E1E">
      <w:pPr>
        <w:pStyle w:val="ListParagraph"/>
        <w:numPr>
          <w:ilvl w:val="1"/>
          <w:numId w:val="3"/>
        </w:numPr>
      </w:pPr>
      <w:r>
        <w:t xml:space="preserve">CME - Seconded by A. </w:t>
      </w:r>
      <w:proofErr w:type="spellStart"/>
      <w:r>
        <w:t>Borgaonkar</w:t>
      </w:r>
      <w:proofErr w:type="spellEnd"/>
      <w:r w:rsidR="008A66CB">
        <w:t>. Unanimously approved.</w:t>
      </w:r>
    </w:p>
    <w:p w14:paraId="7D0CE3F9" w14:textId="3125AB88" w:rsidR="00F73E1E" w:rsidRDefault="00F73E1E" w:rsidP="00F73E1E">
      <w:pPr>
        <w:pStyle w:val="ListParagraph"/>
        <w:numPr>
          <w:ilvl w:val="1"/>
          <w:numId w:val="3"/>
        </w:numPr>
      </w:pPr>
      <w:r>
        <w:t xml:space="preserve">CME – Minor in Material Engineering - Seconded by A. </w:t>
      </w:r>
      <w:proofErr w:type="spellStart"/>
      <w:r>
        <w:t>Borgaonkar</w:t>
      </w:r>
      <w:proofErr w:type="spellEnd"/>
      <w:r w:rsidR="008A66CB">
        <w:t>. Unanimously approved.</w:t>
      </w:r>
    </w:p>
    <w:p w14:paraId="717E4345" w14:textId="77777777" w:rsidR="00ED5C74" w:rsidRPr="00225E11" w:rsidRDefault="00ED5C74" w:rsidP="00ED5C74">
      <w:pPr>
        <w:pStyle w:val="ListParagraph"/>
        <w:ind w:left="1440"/>
        <w:rPr>
          <w:sz w:val="13"/>
          <w:szCs w:val="13"/>
        </w:rPr>
      </w:pPr>
    </w:p>
    <w:p w14:paraId="27F9DD9E" w14:textId="3E8131B9" w:rsidR="00ED5C74" w:rsidRDefault="00ED5C74" w:rsidP="00ED5C74">
      <w:pPr>
        <w:pStyle w:val="ListParagraph"/>
        <w:numPr>
          <w:ilvl w:val="0"/>
          <w:numId w:val="3"/>
        </w:numPr>
      </w:pPr>
      <w:r>
        <w:t>CGE report and motions, Sotirios Ziavras</w:t>
      </w:r>
    </w:p>
    <w:p w14:paraId="7FFE77C3" w14:textId="679A6ED8" w:rsidR="00ED5C74" w:rsidRDefault="00ED5C74" w:rsidP="00ED5C74">
      <w:pPr>
        <w:pStyle w:val="ListParagraph"/>
        <w:numPr>
          <w:ilvl w:val="1"/>
          <w:numId w:val="3"/>
        </w:numPr>
      </w:pPr>
      <w:r>
        <w:t>Changes to PhD in business Data Science – Seconded by A. Borgaonkar, motion passes unanimously.</w:t>
      </w:r>
    </w:p>
    <w:p w14:paraId="23CFBEE0" w14:textId="7EB4F531" w:rsidR="00ED5C74" w:rsidRDefault="00C3089E" w:rsidP="00ED5C74">
      <w:pPr>
        <w:pStyle w:val="ListParagraph"/>
        <w:numPr>
          <w:ilvl w:val="1"/>
          <w:numId w:val="3"/>
        </w:numPr>
      </w:pPr>
      <w:r>
        <w:t>Changes</w:t>
      </w:r>
      <w:r w:rsidR="00ED5C74">
        <w:t xml:space="preserve"> to the MS </w:t>
      </w:r>
      <w:r>
        <w:t>in Power and Energy Systems – Seconded by E. Thomas, the motion passes unanimously.</w:t>
      </w:r>
    </w:p>
    <w:p w14:paraId="1D6C87C7" w14:textId="43BB56E7" w:rsidR="00C3089E" w:rsidRDefault="00C3089E" w:rsidP="00ED5C74">
      <w:pPr>
        <w:pStyle w:val="ListParagraph"/>
        <w:numPr>
          <w:ilvl w:val="1"/>
          <w:numId w:val="3"/>
        </w:numPr>
      </w:pPr>
      <w:r>
        <w:t>Changes to MS in Data Science – Seconded by E. Thomas, motion passes unanimously.</w:t>
      </w:r>
    </w:p>
    <w:p w14:paraId="11973A7A" w14:textId="77777777" w:rsidR="00C3089E" w:rsidRPr="00225E11" w:rsidRDefault="00C3089E" w:rsidP="00C3089E">
      <w:pPr>
        <w:pStyle w:val="ListParagraph"/>
        <w:ind w:left="1440"/>
        <w:rPr>
          <w:sz w:val="13"/>
          <w:szCs w:val="13"/>
        </w:rPr>
      </w:pPr>
    </w:p>
    <w:p w14:paraId="585097B2" w14:textId="2117F2F8" w:rsidR="00C3089E" w:rsidRDefault="00C3089E" w:rsidP="00C3089E">
      <w:pPr>
        <w:pStyle w:val="ListParagraph"/>
        <w:numPr>
          <w:ilvl w:val="0"/>
          <w:numId w:val="3"/>
        </w:numPr>
      </w:pPr>
      <w:r>
        <w:t xml:space="preserve">IST re migration from Webex to Zoom, Phil Stikna and Jesse House </w:t>
      </w:r>
    </w:p>
    <w:p w14:paraId="1D6A9C59" w14:textId="2465038D" w:rsidR="00C3089E" w:rsidRDefault="00C3089E" w:rsidP="00C3089E">
      <w:pPr>
        <w:pStyle w:val="ListParagraph"/>
        <w:numPr>
          <w:ilvl w:val="1"/>
          <w:numId w:val="3"/>
        </w:numPr>
      </w:pPr>
      <w:r>
        <w:t xml:space="preserve">NJIT has transitioned to Zoom One as NJIT’s primary video conferencing </w:t>
      </w:r>
      <w:r w:rsidR="00F73E1E">
        <w:t>platform.</w:t>
      </w:r>
    </w:p>
    <w:p w14:paraId="3EF356C9" w14:textId="3F8ECD3F" w:rsidR="00C3089E" w:rsidRDefault="00C3089E" w:rsidP="00C3089E">
      <w:pPr>
        <w:pStyle w:val="ListParagraph"/>
        <w:numPr>
          <w:ilvl w:val="1"/>
          <w:numId w:val="3"/>
        </w:numPr>
      </w:pPr>
      <w:r>
        <w:t>Any Webex meetings that are recurring or already scheduled for after May 14</w:t>
      </w:r>
      <w:r w:rsidRPr="00C3089E">
        <w:rPr>
          <w:vertAlign w:val="superscript"/>
        </w:rPr>
        <w:t>th</w:t>
      </w:r>
      <w:r>
        <w:t>, will all need to be rescheduled in Zoom.</w:t>
      </w:r>
    </w:p>
    <w:p w14:paraId="5E364AEA" w14:textId="77777777" w:rsidR="00C3089E" w:rsidRPr="00225E11" w:rsidRDefault="00C3089E" w:rsidP="00C3089E">
      <w:pPr>
        <w:pStyle w:val="ListParagraph"/>
        <w:ind w:left="1440"/>
        <w:rPr>
          <w:sz w:val="13"/>
          <w:szCs w:val="13"/>
        </w:rPr>
      </w:pPr>
    </w:p>
    <w:p w14:paraId="6D632751" w14:textId="730346C1" w:rsidR="00C3089E" w:rsidRDefault="00C3089E" w:rsidP="00C3089E">
      <w:pPr>
        <w:pStyle w:val="ListParagraph"/>
        <w:numPr>
          <w:ilvl w:val="0"/>
          <w:numId w:val="3"/>
        </w:numPr>
      </w:pPr>
      <w:r>
        <w:t xml:space="preserve">New Budget Model, Cathy Brennan, and Lisa Easton </w:t>
      </w:r>
    </w:p>
    <w:p w14:paraId="2299DCD8" w14:textId="5C8563C4" w:rsidR="00C3089E" w:rsidRDefault="00C3089E" w:rsidP="00C3089E">
      <w:pPr>
        <w:pStyle w:val="ListParagraph"/>
        <w:numPr>
          <w:ilvl w:val="1"/>
          <w:numId w:val="3"/>
        </w:numPr>
      </w:pPr>
      <w:r>
        <w:t>Budget Model Goals</w:t>
      </w:r>
    </w:p>
    <w:p w14:paraId="3B565487" w14:textId="2DAB9353" w:rsidR="00C3089E" w:rsidRDefault="00C3089E" w:rsidP="00C3089E">
      <w:pPr>
        <w:pStyle w:val="ListParagraph"/>
        <w:numPr>
          <w:ilvl w:val="1"/>
          <w:numId w:val="3"/>
        </w:numPr>
      </w:pPr>
      <w:r>
        <w:t>Basic Budget Model Design</w:t>
      </w:r>
    </w:p>
    <w:p w14:paraId="489DF389" w14:textId="1FA8C1EC" w:rsidR="00C3089E" w:rsidRDefault="00C3089E" w:rsidP="00C3089E">
      <w:pPr>
        <w:pStyle w:val="ListParagraph"/>
        <w:numPr>
          <w:ilvl w:val="1"/>
          <w:numId w:val="3"/>
        </w:numPr>
      </w:pPr>
      <w:r>
        <w:t>Budget Model – Implementation Timeline</w:t>
      </w:r>
    </w:p>
    <w:p w14:paraId="10BFABC4" w14:textId="77777777" w:rsidR="00C3089E" w:rsidRPr="00225E11" w:rsidRDefault="00C3089E" w:rsidP="00C3089E">
      <w:pPr>
        <w:pStyle w:val="ListParagraph"/>
        <w:ind w:left="1440"/>
        <w:rPr>
          <w:sz w:val="13"/>
          <w:szCs w:val="13"/>
        </w:rPr>
      </w:pPr>
    </w:p>
    <w:p w14:paraId="1354B057" w14:textId="02ACB435" w:rsidR="00C3089E" w:rsidRDefault="00C3089E" w:rsidP="00C3089E">
      <w:pPr>
        <w:pStyle w:val="ListParagraph"/>
        <w:numPr>
          <w:ilvl w:val="0"/>
          <w:numId w:val="3"/>
        </w:numPr>
      </w:pPr>
      <w:r>
        <w:t>Faculty Senate Leadership</w:t>
      </w:r>
    </w:p>
    <w:p w14:paraId="6A0A6DC2" w14:textId="782FF055" w:rsidR="00C3089E" w:rsidRDefault="008A66CB" w:rsidP="00C3089E">
      <w:pPr>
        <w:pStyle w:val="ListParagraph"/>
        <w:numPr>
          <w:ilvl w:val="1"/>
          <w:numId w:val="3"/>
        </w:numPr>
      </w:pPr>
      <w:r>
        <w:t>Need someone to s</w:t>
      </w:r>
      <w:r w:rsidR="00C3089E">
        <w:t xml:space="preserve">erve as the next vice </w:t>
      </w:r>
      <w:r w:rsidR="00F73E1E">
        <w:t>president.</w:t>
      </w:r>
      <w:r w:rsidR="00C3089E">
        <w:t xml:space="preserve"> </w:t>
      </w:r>
    </w:p>
    <w:p w14:paraId="04E05740" w14:textId="73D47B0B" w:rsidR="00F73E1E" w:rsidRDefault="00225E11" w:rsidP="00225E11">
      <w:pPr>
        <w:pStyle w:val="ListParagraph"/>
        <w:numPr>
          <w:ilvl w:val="1"/>
          <w:numId w:val="3"/>
        </w:numPr>
      </w:pPr>
      <w:r>
        <w:t xml:space="preserve">Andrzej </w:t>
      </w:r>
      <w:proofErr w:type="spellStart"/>
      <w:r>
        <w:t>Z</w:t>
      </w:r>
      <w:r w:rsidRPr="00225E11">
        <w:t>arzycki</w:t>
      </w:r>
      <w:proofErr w:type="spellEnd"/>
      <w:r>
        <w:t xml:space="preserve"> nominated as 2023-24 Vice President. Nomination accepted.</w:t>
      </w:r>
    </w:p>
    <w:p w14:paraId="31639AA3" w14:textId="453B8179" w:rsidR="00225E11" w:rsidRDefault="00225E11" w:rsidP="00225E11">
      <w:pPr>
        <w:pStyle w:val="ListParagraph"/>
        <w:numPr>
          <w:ilvl w:val="1"/>
          <w:numId w:val="3"/>
        </w:numPr>
      </w:pPr>
      <w:r>
        <w:t>Election will be held at our next meeting on 23 April 2024.</w:t>
      </w:r>
    </w:p>
    <w:p w14:paraId="41371E8F" w14:textId="43681508" w:rsidR="00F73E1E" w:rsidRDefault="00F73E1E" w:rsidP="00F73E1E">
      <w:pPr>
        <w:pStyle w:val="ListParagraph"/>
        <w:numPr>
          <w:ilvl w:val="0"/>
          <w:numId w:val="3"/>
        </w:numPr>
      </w:pPr>
      <w:r>
        <w:t xml:space="preserve">No New Business. </w:t>
      </w:r>
    </w:p>
    <w:sectPr w:rsidR="00F73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77825"/>
    <w:multiLevelType w:val="hybridMultilevel"/>
    <w:tmpl w:val="EA7AD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D52D6"/>
    <w:multiLevelType w:val="hybridMultilevel"/>
    <w:tmpl w:val="44D888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840BCC"/>
    <w:multiLevelType w:val="hybridMultilevel"/>
    <w:tmpl w:val="68DADD20"/>
    <w:lvl w:ilvl="0" w:tplc="A986E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13F95"/>
    <w:multiLevelType w:val="hybridMultilevel"/>
    <w:tmpl w:val="BFB2A892"/>
    <w:lvl w:ilvl="0" w:tplc="A986E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AB1E83"/>
    <w:multiLevelType w:val="hybridMultilevel"/>
    <w:tmpl w:val="1340F9E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EAB494C"/>
    <w:multiLevelType w:val="hybridMultilevel"/>
    <w:tmpl w:val="3A0060B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47094802">
    <w:abstractNumId w:val="0"/>
  </w:num>
  <w:num w:numId="2" w16cid:durableId="1038700157">
    <w:abstractNumId w:val="3"/>
  </w:num>
  <w:num w:numId="3" w16cid:durableId="1827668973">
    <w:abstractNumId w:val="2"/>
  </w:num>
  <w:num w:numId="4" w16cid:durableId="1990206252">
    <w:abstractNumId w:val="5"/>
  </w:num>
  <w:num w:numId="5" w16cid:durableId="393236239">
    <w:abstractNumId w:val="1"/>
  </w:num>
  <w:num w:numId="6" w16cid:durableId="1605309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BC"/>
    <w:rsid w:val="000B07BA"/>
    <w:rsid w:val="001402BC"/>
    <w:rsid w:val="00225E11"/>
    <w:rsid w:val="00597FF6"/>
    <w:rsid w:val="00637CC3"/>
    <w:rsid w:val="00850A9F"/>
    <w:rsid w:val="008A66CB"/>
    <w:rsid w:val="00C3089E"/>
    <w:rsid w:val="00ED5C74"/>
    <w:rsid w:val="00F7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8EFA7"/>
  <w15:chartTrackingRefBased/>
  <w15:docId w15:val="{BA0BA6EB-34DC-442E-BCC5-79D62934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2BC"/>
    <w:pPr>
      <w:spacing w:after="0" w:line="48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2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2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2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2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2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2BC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2BC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2BC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2BC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2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2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0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2B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0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2B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0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2B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02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2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2B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D5C74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25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Shaniquah Borders</dc:creator>
  <cp:keywords/>
  <dc:description/>
  <cp:lastModifiedBy>Dan Bunker</cp:lastModifiedBy>
  <cp:revision>3</cp:revision>
  <dcterms:created xsi:type="dcterms:W3CDTF">2024-04-21T19:11:00Z</dcterms:created>
  <dcterms:modified xsi:type="dcterms:W3CDTF">2024-04-21T19:14:00Z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5aa21e10-b2f1-4c62-b2fc-11c47bf18c01</vt:lpwstr>
  </property>
</Properties>
</file>