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1086"/>
        <w:gridCol w:w="664"/>
        <w:gridCol w:w="2228"/>
        <w:gridCol w:w="865"/>
        <w:gridCol w:w="808"/>
        <w:gridCol w:w="409"/>
        <w:gridCol w:w="1318"/>
        <w:gridCol w:w="2609"/>
      </w:tblGrid>
      <w:tr w:rsidR="00531C69" w:rsidRPr="00943217" w14:paraId="7A76F9AE" w14:textId="77777777" w:rsidTr="00EB3048">
        <w:trPr>
          <w:cantSplit/>
          <w:trHeight w:val="242"/>
        </w:trPr>
        <w:tc>
          <w:tcPr>
            <w:tcW w:w="9987" w:type="dxa"/>
            <w:gridSpan w:val="8"/>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A506D1D" w14:textId="77777777" w:rsidR="00531C69" w:rsidRPr="00943217" w:rsidRDefault="00076CE1">
            <w:pPr>
              <w:pStyle w:val="Heading1"/>
              <w:spacing w:before="60" w:line="360" w:lineRule="auto"/>
              <w:jc w:val="center"/>
              <w:rPr>
                <w:rFonts w:ascii="Tw Cen MT" w:hAnsi="Tw Cen MT"/>
                <w:sz w:val="32"/>
                <w:szCs w:val="32"/>
              </w:rPr>
            </w:pPr>
            <w:bookmarkStart w:id="0" w:name="_GoBack"/>
            <w:bookmarkEnd w:id="0"/>
            <w:r w:rsidRPr="00943217">
              <w:rPr>
                <w:rFonts w:ascii="Tw Cen MT" w:hAnsi="Tw Cen MT"/>
                <w:sz w:val="32"/>
                <w:szCs w:val="32"/>
              </w:rPr>
              <w:t>Staff Council (SC) Meeting Agenda and Action Minutes</w:t>
            </w:r>
          </w:p>
        </w:tc>
      </w:tr>
      <w:tr w:rsidR="00531C69" w:rsidRPr="00C06EC3" w14:paraId="203F899C" w14:textId="77777777" w:rsidTr="00EB3048">
        <w:trPr>
          <w:cantSplit/>
          <w:trHeight w:val="748"/>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1556F3D" w14:textId="77777777"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Meeting Date:</w:t>
            </w:r>
          </w:p>
        </w:tc>
        <w:tc>
          <w:tcPr>
            <w:tcW w:w="222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59947B6" w14:textId="14477FCA" w:rsidR="00531C69" w:rsidRPr="00C06EC3" w:rsidRDefault="005F5EF4" w:rsidP="00C610EA">
            <w:pPr>
              <w:spacing w:before="60" w:after="60"/>
              <w:rPr>
                <w:rFonts w:ascii="Tw Cen MT" w:hAnsi="Tw Cen MT" w:cs="Arial"/>
                <w:sz w:val="24"/>
                <w:szCs w:val="24"/>
              </w:rPr>
            </w:pPr>
            <w:r w:rsidRPr="00C06EC3">
              <w:rPr>
                <w:rFonts w:ascii="Tw Cen MT" w:hAnsi="Tw Cen MT" w:cs="Arial"/>
                <w:sz w:val="24"/>
                <w:szCs w:val="24"/>
              </w:rPr>
              <w:t xml:space="preserve">Thursday, </w:t>
            </w:r>
            <w:r w:rsidR="00C610EA">
              <w:rPr>
                <w:rFonts w:ascii="Tw Cen MT" w:hAnsi="Tw Cen MT" w:cs="Arial"/>
                <w:sz w:val="24"/>
                <w:szCs w:val="24"/>
              </w:rPr>
              <w:t>November 16, 2017</w:t>
            </w:r>
          </w:p>
        </w:tc>
        <w:tc>
          <w:tcPr>
            <w:tcW w:w="86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460CEB5" w14:textId="77777777"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Time:</w:t>
            </w:r>
          </w:p>
        </w:tc>
        <w:tc>
          <w:tcPr>
            <w:tcW w:w="1217"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0E6DB6E" w14:textId="4CB56935" w:rsidR="00531C69" w:rsidRPr="00C06EC3" w:rsidRDefault="00553BD1" w:rsidP="00553BD1">
            <w:pPr>
              <w:spacing w:before="60" w:after="60"/>
              <w:rPr>
                <w:rFonts w:ascii="Tw Cen MT" w:hAnsi="Tw Cen MT" w:cs="Arial"/>
                <w:sz w:val="24"/>
                <w:szCs w:val="24"/>
              </w:rPr>
            </w:pPr>
            <w:r w:rsidRPr="00C06EC3">
              <w:rPr>
                <w:rFonts w:ascii="Tw Cen MT" w:hAnsi="Tw Cen MT" w:cs="Arial"/>
                <w:sz w:val="24"/>
                <w:szCs w:val="24"/>
              </w:rPr>
              <w:t>1</w:t>
            </w:r>
            <w:r w:rsidR="00954323" w:rsidRPr="00C06EC3">
              <w:rPr>
                <w:rFonts w:ascii="Tw Cen MT" w:hAnsi="Tw Cen MT" w:cs="Arial"/>
                <w:sz w:val="24"/>
                <w:szCs w:val="24"/>
              </w:rPr>
              <w:t>:0</w:t>
            </w:r>
            <w:r w:rsidRPr="00C06EC3">
              <w:rPr>
                <w:rFonts w:ascii="Tw Cen MT" w:hAnsi="Tw Cen MT" w:cs="Arial"/>
                <w:sz w:val="24"/>
                <w:szCs w:val="24"/>
              </w:rPr>
              <w:t>0 PM</w:t>
            </w:r>
            <w:r w:rsidR="00A606E2" w:rsidRPr="00C06EC3">
              <w:rPr>
                <w:rFonts w:ascii="Tw Cen MT" w:hAnsi="Tw Cen MT" w:cs="Arial"/>
                <w:sz w:val="24"/>
                <w:szCs w:val="24"/>
              </w:rPr>
              <w:t xml:space="preserve"> – </w:t>
            </w:r>
            <w:r w:rsidR="00A30BC3" w:rsidRPr="00C06EC3">
              <w:rPr>
                <w:rFonts w:ascii="Tw Cen MT" w:hAnsi="Tw Cen MT" w:cs="Arial"/>
                <w:sz w:val="24"/>
                <w:szCs w:val="24"/>
              </w:rPr>
              <w:t>3:0</w:t>
            </w:r>
            <w:r w:rsidR="008E602A" w:rsidRPr="00C06EC3">
              <w:rPr>
                <w:rFonts w:ascii="Tw Cen MT" w:hAnsi="Tw Cen MT" w:cs="Arial"/>
                <w:sz w:val="24"/>
                <w:szCs w:val="24"/>
              </w:rPr>
              <w:t>0</w:t>
            </w:r>
            <w:r w:rsidR="00F471D6" w:rsidRPr="00C06EC3">
              <w:rPr>
                <w:rFonts w:ascii="Tw Cen MT" w:hAnsi="Tw Cen MT" w:cs="Arial"/>
                <w:sz w:val="24"/>
                <w:szCs w:val="24"/>
              </w:rPr>
              <w:t xml:space="preserve"> </w:t>
            </w:r>
            <w:r w:rsidRPr="00C06EC3">
              <w:rPr>
                <w:rFonts w:ascii="Tw Cen MT" w:hAnsi="Tw Cen MT" w:cs="Arial"/>
                <w:sz w:val="24"/>
                <w:szCs w:val="24"/>
              </w:rPr>
              <w:t>P</w:t>
            </w:r>
            <w:r w:rsidR="00076CE1" w:rsidRPr="00C06EC3">
              <w:rPr>
                <w:rFonts w:ascii="Tw Cen MT" w:hAnsi="Tw Cen MT" w:cs="Arial"/>
                <w:sz w:val="24"/>
                <w:szCs w:val="24"/>
              </w:rPr>
              <w:t>M</w:t>
            </w:r>
          </w:p>
        </w:tc>
        <w:tc>
          <w:tcPr>
            <w:tcW w:w="131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37CF775" w14:textId="77777777"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Location:</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C2E1DF1" w14:textId="68279630" w:rsidR="00531C69" w:rsidRPr="00C06EC3" w:rsidRDefault="00B05DD1" w:rsidP="00A86FC1">
            <w:pPr>
              <w:spacing w:before="60" w:after="60"/>
              <w:rPr>
                <w:rFonts w:ascii="Tw Cen MT" w:hAnsi="Tw Cen MT" w:cs="Arial"/>
                <w:sz w:val="24"/>
                <w:szCs w:val="24"/>
              </w:rPr>
            </w:pPr>
            <w:r>
              <w:rPr>
                <w:rFonts w:ascii="Tw Cen MT" w:hAnsi="Tw Cen MT" w:cs="Arial"/>
                <w:sz w:val="24"/>
                <w:szCs w:val="24"/>
              </w:rPr>
              <w:t>Campus Center 240</w:t>
            </w:r>
          </w:p>
        </w:tc>
      </w:tr>
      <w:tr w:rsidR="00531C69" w:rsidRPr="00C06EC3" w14:paraId="4B896713" w14:textId="77777777" w:rsidTr="007405C3">
        <w:trPr>
          <w:cantSplit/>
          <w:trHeight w:val="242"/>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08EDE18" w14:textId="77777777" w:rsidR="00531C69" w:rsidRPr="00C06EC3" w:rsidRDefault="00076CE1" w:rsidP="00FD4691">
            <w:pPr>
              <w:spacing w:before="60" w:after="60"/>
              <w:jc w:val="right"/>
              <w:rPr>
                <w:rFonts w:ascii="Tw Cen MT" w:hAnsi="Tw Cen MT" w:cs="Arial"/>
                <w:b/>
                <w:sz w:val="24"/>
                <w:szCs w:val="24"/>
              </w:rPr>
            </w:pPr>
            <w:r w:rsidRPr="00C06EC3">
              <w:rPr>
                <w:rFonts w:ascii="Tw Cen MT" w:hAnsi="Tw Cen MT" w:cs="Arial"/>
                <w:b/>
                <w:sz w:val="24"/>
                <w:szCs w:val="24"/>
              </w:rPr>
              <w:t xml:space="preserve">Meeting </w:t>
            </w:r>
            <w:r w:rsidR="007E66D0" w:rsidRPr="00C06EC3">
              <w:rPr>
                <w:rFonts w:ascii="Tw Cen MT" w:hAnsi="Tw Cen MT" w:cs="Arial"/>
                <w:b/>
                <w:sz w:val="24"/>
                <w:szCs w:val="24"/>
              </w:rPr>
              <w:t>L</w:t>
            </w:r>
            <w:r w:rsidRPr="00C06EC3">
              <w:rPr>
                <w:rFonts w:ascii="Tw Cen MT" w:hAnsi="Tw Cen MT" w:cs="Arial"/>
                <w:b/>
                <w:sz w:val="24"/>
                <w:szCs w:val="24"/>
              </w:rPr>
              <w:t>eader:</w:t>
            </w:r>
          </w:p>
        </w:tc>
        <w:tc>
          <w:tcPr>
            <w:tcW w:w="222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3EB0FF1" w14:textId="7122FB2A" w:rsidR="00531C69" w:rsidRPr="00C06EC3" w:rsidRDefault="0054686C">
            <w:pPr>
              <w:spacing w:before="60" w:after="60"/>
              <w:rPr>
                <w:rFonts w:ascii="Tw Cen MT" w:hAnsi="Tw Cen MT" w:cs="Arial"/>
                <w:sz w:val="24"/>
                <w:szCs w:val="24"/>
              </w:rPr>
            </w:pPr>
            <w:r w:rsidRPr="00C06EC3">
              <w:rPr>
                <w:rFonts w:ascii="Tw Cen MT" w:hAnsi="Tw Cen MT" w:cs="Arial"/>
                <w:sz w:val="24"/>
                <w:szCs w:val="24"/>
              </w:rPr>
              <w:t>Karen Quackenbush</w:t>
            </w:r>
          </w:p>
        </w:tc>
        <w:tc>
          <w:tcPr>
            <w:tcW w:w="1673"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BCF667F" w14:textId="77777777" w:rsidR="00531C69" w:rsidRPr="00C06EC3" w:rsidRDefault="00076CE1">
            <w:pPr>
              <w:spacing w:before="60" w:after="60"/>
              <w:jc w:val="right"/>
              <w:rPr>
                <w:rFonts w:ascii="Tw Cen MT" w:hAnsi="Tw Cen MT" w:cs="Arial"/>
                <w:b/>
                <w:bCs/>
                <w:sz w:val="24"/>
                <w:szCs w:val="24"/>
              </w:rPr>
            </w:pPr>
            <w:r w:rsidRPr="00C06EC3">
              <w:rPr>
                <w:rFonts w:ascii="Tw Cen MT" w:hAnsi="Tw Cen MT" w:cs="Arial"/>
                <w:b/>
                <w:bCs/>
                <w:sz w:val="24"/>
                <w:szCs w:val="24"/>
              </w:rPr>
              <w:t>Timekeeper:</w:t>
            </w:r>
          </w:p>
        </w:tc>
        <w:tc>
          <w:tcPr>
            <w:tcW w:w="4336" w:type="dxa"/>
            <w:gridSpan w:val="3"/>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E9BD6B9" w14:textId="660A5D29" w:rsidR="00531C69" w:rsidRPr="00C06EC3" w:rsidRDefault="0054686C">
            <w:pPr>
              <w:spacing w:before="60" w:after="60"/>
              <w:rPr>
                <w:rFonts w:ascii="Tw Cen MT" w:hAnsi="Tw Cen MT" w:cs="Arial"/>
                <w:sz w:val="24"/>
                <w:szCs w:val="24"/>
              </w:rPr>
            </w:pPr>
            <w:r w:rsidRPr="00C06EC3">
              <w:rPr>
                <w:rFonts w:ascii="Tw Cen MT" w:hAnsi="Tw Cen MT" w:cs="Arial"/>
                <w:sz w:val="24"/>
                <w:szCs w:val="24"/>
              </w:rPr>
              <w:t>Dominique Clarke</w:t>
            </w:r>
          </w:p>
        </w:tc>
      </w:tr>
      <w:tr w:rsidR="00531C69" w:rsidRPr="00C06EC3" w14:paraId="4C204EA3" w14:textId="77777777" w:rsidTr="00EB3048">
        <w:trPr>
          <w:cantSplit/>
          <w:trHeight w:val="242"/>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FD6BA11" w14:textId="77777777"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Participants:</w:t>
            </w:r>
          </w:p>
        </w:tc>
        <w:tc>
          <w:tcPr>
            <w:tcW w:w="8237" w:type="dxa"/>
            <w:gridSpan w:val="6"/>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BACF637" w14:textId="4CDDECAF" w:rsidR="006033F0" w:rsidRPr="00C06EC3" w:rsidRDefault="00076CE1" w:rsidP="006033F0">
            <w:pPr>
              <w:spacing w:before="60" w:after="60"/>
              <w:rPr>
                <w:rFonts w:ascii="Tw Cen MT" w:hAnsi="Tw Cen MT" w:cs="Arial"/>
                <w:sz w:val="24"/>
                <w:szCs w:val="24"/>
              </w:rPr>
            </w:pPr>
            <w:r w:rsidRPr="00C06EC3">
              <w:rPr>
                <w:rFonts w:ascii="Tw Cen MT" w:hAnsi="Tw Cen MT" w:cs="Arial"/>
                <w:b/>
                <w:bCs/>
                <w:sz w:val="24"/>
                <w:szCs w:val="24"/>
              </w:rPr>
              <w:t>Attendees</w:t>
            </w:r>
            <w:r w:rsidR="003C47D3" w:rsidRPr="00C06EC3">
              <w:rPr>
                <w:rFonts w:ascii="Tw Cen MT" w:hAnsi="Tw Cen MT" w:cs="Arial"/>
                <w:sz w:val="24"/>
                <w:szCs w:val="24"/>
              </w:rPr>
              <w:t>:</w:t>
            </w:r>
            <w:r w:rsidR="009D2A68" w:rsidRPr="00C06EC3">
              <w:rPr>
                <w:rFonts w:ascii="Tw Cen MT" w:hAnsi="Tw Cen MT" w:cs="Arial"/>
                <w:sz w:val="24"/>
                <w:szCs w:val="24"/>
              </w:rPr>
              <w:t xml:space="preserve"> </w:t>
            </w:r>
            <w:r w:rsidR="00F60DAC" w:rsidRPr="00F60DAC">
              <w:rPr>
                <w:rFonts w:ascii="Tw Cen MT" w:hAnsi="Tw Cen MT" w:cs="Arial"/>
                <w:sz w:val="24"/>
                <w:szCs w:val="24"/>
              </w:rPr>
              <w:t>William Araujo, Peter Bartholomew, Sylvana Brito, Dominique Clarke, Viola Clyburn, Mihaela Cohanoschi, Regina Collins, Jasmine Howard, Michael Dabrowski, Michael Kehoe, Elizabeth Limbrick, Richard Martinez, Mark Massa, Staci Mongelli, Karen Quackenbush, Darryl Rivera, Dean Roberts, Sanjeannetta Worley, Julio Garcia, Kiecey Castle, Nisha Reyes</w:t>
            </w:r>
          </w:p>
          <w:p w14:paraId="156E863B" w14:textId="7DC012B3" w:rsidR="00531C69" w:rsidRPr="00C06EC3" w:rsidRDefault="00076CE1" w:rsidP="002A37E8">
            <w:pPr>
              <w:spacing w:before="60" w:after="60"/>
              <w:rPr>
                <w:rFonts w:ascii="Tw Cen MT" w:hAnsi="Tw Cen MT" w:cs="Arial"/>
                <w:sz w:val="24"/>
                <w:szCs w:val="24"/>
              </w:rPr>
            </w:pPr>
            <w:r w:rsidRPr="00C06EC3">
              <w:rPr>
                <w:rFonts w:ascii="Tw Cen MT" w:hAnsi="Tw Cen MT" w:cs="Arial"/>
                <w:b/>
                <w:bCs/>
                <w:sz w:val="24"/>
                <w:szCs w:val="24"/>
              </w:rPr>
              <w:t>Regrets</w:t>
            </w:r>
            <w:r w:rsidR="003C47D3" w:rsidRPr="00C06EC3">
              <w:rPr>
                <w:rFonts w:ascii="Tw Cen MT" w:hAnsi="Tw Cen MT" w:cs="Arial"/>
                <w:sz w:val="24"/>
                <w:szCs w:val="24"/>
              </w:rPr>
              <w:t>:</w:t>
            </w:r>
            <w:r w:rsidR="002A37E8">
              <w:rPr>
                <w:rFonts w:ascii="Tw Cen MT" w:hAnsi="Tw Cen MT" w:cs="Arial"/>
                <w:sz w:val="24"/>
                <w:szCs w:val="24"/>
              </w:rPr>
              <w:t xml:space="preserve"> </w:t>
            </w:r>
          </w:p>
        </w:tc>
      </w:tr>
      <w:tr w:rsidR="00531C69" w:rsidRPr="00C06EC3" w14:paraId="0FC23AF5" w14:textId="77777777" w:rsidTr="00EB3048">
        <w:trPr>
          <w:cantSplit/>
          <w:trHeight w:val="242"/>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E75AED1" w14:textId="77777777"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Meeting Purpose:</w:t>
            </w:r>
          </w:p>
        </w:tc>
        <w:tc>
          <w:tcPr>
            <w:tcW w:w="8237" w:type="dxa"/>
            <w:gridSpan w:val="6"/>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3C0351B" w14:textId="1F3A31D9" w:rsidR="00531C69" w:rsidRPr="00C06EC3" w:rsidRDefault="00D13ACD" w:rsidP="00EC4A4D">
            <w:pPr>
              <w:pStyle w:val="List"/>
              <w:numPr>
                <w:ilvl w:val="0"/>
                <w:numId w:val="3"/>
              </w:numPr>
              <w:spacing w:before="60" w:after="60"/>
              <w:rPr>
                <w:rFonts w:ascii="Tw Cen MT" w:hAnsi="Tw Cen MT" w:cs="Arial"/>
                <w:szCs w:val="24"/>
              </w:rPr>
            </w:pPr>
            <w:r>
              <w:rPr>
                <w:rFonts w:ascii="Tw Cen MT" w:hAnsi="Tw Cen MT" w:cs="Arial"/>
                <w:szCs w:val="24"/>
              </w:rPr>
              <w:t>November</w:t>
            </w:r>
            <w:r w:rsidR="00EC4A4D" w:rsidRPr="00C06EC3">
              <w:rPr>
                <w:rFonts w:ascii="Tw Cen MT" w:hAnsi="Tw Cen MT" w:cs="Arial"/>
                <w:szCs w:val="24"/>
              </w:rPr>
              <w:t xml:space="preserve"> 2017</w:t>
            </w:r>
            <w:r w:rsidR="00735E2C" w:rsidRPr="00C06EC3">
              <w:rPr>
                <w:rFonts w:ascii="Tw Cen MT" w:hAnsi="Tw Cen MT" w:cs="Arial"/>
                <w:szCs w:val="24"/>
              </w:rPr>
              <w:t xml:space="preserve"> </w:t>
            </w:r>
            <w:r w:rsidR="00D83843" w:rsidRPr="00C06EC3">
              <w:rPr>
                <w:rFonts w:ascii="Tw Cen MT" w:hAnsi="Tw Cen MT" w:cs="Arial"/>
                <w:szCs w:val="24"/>
              </w:rPr>
              <w:t xml:space="preserve">meeting of </w:t>
            </w:r>
            <w:r w:rsidR="005D58D1" w:rsidRPr="00C06EC3">
              <w:rPr>
                <w:rFonts w:ascii="Tw Cen MT" w:hAnsi="Tw Cen MT" w:cs="Arial"/>
                <w:szCs w:val="24"/>
              </w:rPr>
              <w:t xml:space="preserve">the </w:t>
            </w:r>
            <w:r w:rsidR="00FD5E84" w:rsidRPr="00C06EC3">
              <w:rPr>
                <w:rFonts w:ascii="Tw Cen MT" w:hAnsi="Tw Cen MT" w:cs="Arial"/>
                <w:szCs w:val="24"/>
              </w:rPr>
              <w:t xml:space="preserve">University </w:t>
            </w:r>
            <w:r w:rsidR="00735E2C" w:rsidRPr="00C06EC3">
              <w:rPr>
                <w:rFonts w:ascii="Tw Cen MT" w:hAnsi="Tw Cen MT" w:cs="Arial"/>
                <w:szCs w:val="24"/>
              </w:rPr>
              <w:t>Staff Council</w:t>
            </w:r>
          </w:p>
        </w:tc>
      </w:tr>
      <w:tr w:rsidR="00531C69" w:rsidRPr="00C06EC3" w14:paraId="73C493CA" w14:textId="77777777" w:rsidTr="00EB3048">
        <w:trPr>
          <w:cantSplit/>
          <w:trHeight w:val="644"/>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95C7CEE" w14:textId="77777777"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Preparation:</w:t>
            </w:r>
          </w:p>
        </w:tc>
        <w:tc>
          <w:tcPr>
            <w:tcW w:w="8237" w:type="dxa"/>
            <w:gridSpan w:val="6"/>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C318B94" w14:textId="77777777" w:rsidR="00531C69" w:rsidRPr="00C06EC3" w:rsidRDefault="00076CE1">
            <w:pPr>
              <w:pStyle w:val="ListParagraph"/>
              <w:numPr>
                <w:ilvl w:val="0"/>
                <w:numId w:val="2"/>
              </w:numPr>
              <w:spacing w:before="60" w:after="60"/>
              <w:rPr>
                <w:rFonts w:ascii="Tw Cen MT" w:hAnsi="Tw Cen MT" w:cs="Arial"/>
                <w:sz w:val="24"/>
                <w:szCs w:val="24"/>
              </w:rPr>
            </w:pPr>
            <w:r w:rsidRPr="00C06EC3">
              <w:rPr>
                <w:rFonts w:ascii="Tw Cen MT" w:hAnsi="Tw Cen MT" w:cs="Arial"/>
                <w:sz w:val="24"/>
                <w:szCs w:val="24"/>
              </w:rPr>
              <w:t xml:space="preserve">Review </w:t>
            </w:r>
            <w:r w:rsidR="00623796" w:rsidRPr="00C06EC3">
              <w:rPr>
                <w:rFonts w:ascii="Tw Cen MT" w:hAnsi="Tw Cen MT" w:cs="Arial"/>
                <w:sz w:val="24"/>
                <w:szCs w:val="24"/>
              </w:rPr>
              <w:t xml:space="preserve">any </w:t>
            </w:r>
            <w:r w:rsidRPr="00C06EC3">
              <w:rPr>
                <w:rFonts w:ascii="Tw Cen MT" w:hAnsi="Tw Cen MT" w:cs="Arial"/>
                <w:sz w:val="24"/>
                <w:szCs w:val="24"/>
              </w:rPr>
              <w:t>documents e-mailed prior (Please bring copies to the meeting)</w:t>
            </w:r>
          </w:p>
        </w:tc>
      </w:tr>
      <w:tr w:rsidR="00531C69" w:rsidRPr="00C06EC3" w14:paraId="49EF74F7"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CCCCCC"/>
            <w:tcMar>
              <w:left w:w="78" w:type="dxa"/>
            </w:tcMar>
          </w:tcPr>
          <w:p w14:paraId="5766A338" w14:textId="77777777" w:rsidR="00531C69" w:rsidRPr="00C06EC3" w:rsidRDefault="00076CE1">
            <w:pPr>
              <w:rPr>
                <w:rFonts w:ascii="Tw Cen MT" w:hAnsi="Tw Cen MT" w:cs="Arial"/>
                <w:b/>
                <w:sz w:val="24"/>
                <w:szCs w:val="24"/>
              </w:rPr>
            </w:pPr>
            <w:r w:rsidRPr="00C06EC3">
              <w:rPr>
                <w:rFonts w:ascii="Tw Cen MT" w:hAnsi="Tw Cen MT" w:cs="Arial"/>
                <w:b/>
                <w:sz w:val="24"/>
                <w:szCs w:val="24"/>
              </w:rPr>
              <w:t>Start Time</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CCCCCC"/>
            <w:tcMar>
              <w:left w:w="93" w:type="dxa"/>
            </w:tcMar>
          </w:tcPr>
          <w:p w14:paraId="1790787B" w14:textId="77777777" w:rsidR="00531C69" w:rsidRPr="00C06EC3" w:rsidRDefault="00076CE1">
            <w:pPr>
              <w:rPr>
                <w:rFonts w:ascii="Tw Cen MT" w:hAnsi="Tw Cen MT" w:cs="Arial"/>
                <w:b/>
                <w:sz w:val="24"/>
                <w:szCs w:val="24"/>
              </w:rPr>
            </w:pPr>
            <w:r w:rsidRPr="00C06EC3">
              <w:rPr>
                <w:rFonts w:ascii="Tw Cen MT" w:hAnsi="Tw Cen MT" w:cs="Arial"/>
                <w:b/>
                <w:sz w:val="24"/>
                <w:szCs w:val="24"/>
              </w:rPr>
              <w:t>Agenda Items</w:t>
            </w:r>
          </w:p>
        </w:tc>
        <w:tc>
          <w:tcPr>
            <w:tcW w:w="2609" w:type="dxa"/>
            <w:tcBorders>
              <w:top w:val="single" w:sz="4" w:space="0" w:color="00000A"/>
              <w:left w:val="single" w:sz="4" w:space="0" w:color="00000A"/>
              <w:bottom w:val="single" w:sz="4" w:space="0" w:color="00000A"/>
              <w:right w:val="single" w:sz="4" w:space="0" w:color="00000A"/>
            </w:tcBorders>
            <w:shd w:val="clear" w:color="auto" w:fill="CCCCCC"/>
            <w:tcMar>
              <w:left w:w="93" w:type="dxa"/>
            </w:tcMar>
          </w:tcPr>
          <w:p w14:paraId="1C6AD80F" w14:textId="77777777" w:rsidR="00531C69" w:rsidRPr="00C06EC3" w:rsidRDefault="00076CE1">
            <w:pPr>
              <w:rPr>
                <w:rFonts w:ascii="Tw Cen MT" w:hAnsi="Tw Cen MT" w:cs="Arial"/>
                <w:b/>
                <w:sz w:val="24"/>
                <w:szCs w:val="24"/>
              </w:rPr>
            </w:pPr>
            <w:r w:rsidRPr="00C06EC3">
              <w:rPr>
                <w:rFonts w:ascii="Tw Cen MT" w:hAnsi="Tw Cen MT" w:cs="Arial"/>
                <w:b/>
                <w:sz w:val="24"/>
                <w:szCs w:val="24"/>
              </w:rPr>
              <w:t>Process/Responsible</w:t>
            </w:r>
          </w:p>
        </w:tc>
      </w:tr>
      <w:tr w:rsidR="002A7204" w:rsidRPr="00C06EC3" w14:paraId="2BA9A357"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B51435D" w14:textId="25EC0EAF" w:rsidR="002A7204" w:rsidRPr="00C06EC3" w:rsidRDefault="002A7204">
            <w:pPr>
              <w:rPr>
                <w:rFonts w:ascii="Tw Cen MT" w:hAnsi="Tw Cen MT" w:cs="Arial"/>
                <w:sz w:val="24"/>
                <w:szCs w:val="24"/>
              </w:rPr>
            </w:pPr>
            <w:r w:rsidRPr="00C06EC3">
              <w:rPr>
                <w:rFonts w:ascii="Tw Cen MT" w:hAnsi="Tw Cen MT" w:cs="Arial"/>
                <w:sz w:val="24"/>
                <w:szCs w:val="24"/>
              </w:rPr>
              <w:t>12:30pm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7924663" w14:textId="6BFC0D63" w:rsidR="002A7204" w:rsidRPr="00A07810" w:rsidRDefault="002A7204" w:rsidP="00A07810">
            <w:pPr>
              <w:rPr>
                <w:rFonts w:ascii="Tw Cen MT" w:hAnsi="Tw Cen MT" w:cs="Arial"/>
                <w:sz w:val="24"/>
                <w:szCs w:val="24"/>
              </w:rPr>
            </w:pPr>
            <w:r w:rsidRPr="00A07810">
              <w:rPr>
                <w:rFonts w:ascii="Tw Cen MT" w:hAnsi="Tw Cen MT" w:cs="Arial"/>
                <w:sz w:val="24"/>
                <w:szCs w:val="24"/>
              </w:rPr>
              <w:t>Lunch is available</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1A32AB1" w14:textId="35147A0F" w:rsidR="002A7204" w:rsidRPr="00C06EC3" w:rsidRDefault="00D20213">
            <w:pPr>
              <w:rPr>
                <w:rFonts w:ascii="Tw Cen MT" w:hAnsi="Tw Cen MT" w:cs="Arial"/>
                <w:sz w:val="24"/>
                <w:szCs w:val="24"/>
              </w:rPr>
            </w:pPr>
            <w:r w:rsidRPr="00C06EC3">
              <w:rPr>
                <w:rFonts w:ascii="Tw Cen MT" w:hAnsi="Tw Cen MT" w:cs="Arial"/>
                <w:sz w:val="24"/>
                <w:szCs w:val="24"/>
              </w:rPr>
              <w:t>Campus Center 240</w:t>
            </w:r>
          </w:p>
        </w:tc>
      </w:tr>
      <w:tr w:rsidR="00531C69" w:rsidRPr="00C06EC3" w14:paraId="55794F9B"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2BC8ABF" w14:textId="7F2E356A" w:rsidR="00531C69" w:rsidRPr="00C06EC3" w:rsidRDefault="00D20213">
            <w:pPr>
              <w:rPr>
                <w:rFonts w:ascii="Tw Cen MT" w:hAnsi="Tw Cen MT" w:cs="Arial"/>
                <w:sz w:val="24"/>
                <w:szCs w:val="24"/>
              </w:rPr>
            </w:pPr>
            <w:r w:rsidRPr="00C06EC3">
              <w:rPr>
                <w:rFonts w:ascii="Tw Cen MT" w:hAnsi="Tw Cen MT" w:cs="Arial"/>
                <w:sz w:val="24"/>
                <w:szCs w:val="24"/>
              </w:rPr>
              <w:t>1:00pm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6236654" w14:textId="77777777" w:rsidR="00531C69" w:rsidRPr="00A07810" w:rsidRDefault="00076CE1" w:rsidP="00A07810">
            <w:pPr>
              <w:rPr>
                <w:rFonts w:ascii="Tw Cen MT" w:hAnsi="Tw Cen MT" w:cs="Arial"/>
                <w:sz w:val="24"/>
                <w:szCs w:val="24"/>
              </w:rPr>
            </w:pPr>
            <w:r w:rsidRPr="00A07810">
              <w:rPr>
                <w:rFonts w:ascii="Tw Cen MT" w:hAnsi="Tw Cen MT" w:cs="Arial"/>
                <w:sz w:val="24"/>
                <w:szCs w:val="24"/>
              </w:rPr>
              <w:t>Approval of previous meeting's minutes</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7196D0C" w14:textId="4C114084" w:rsidR="00531C69" w:rsidRPr="00C06EC3" w:rsidRDefault="00A07810">
            <w:pPr>
              <w:rPr>
                <w:rFonts w:ascii="Tw Cen MT" w:hAnsi="Tw Cen MT" w:cs="Arial"/>
                <w:sz w:val="24"/>
                <w:szCs w:val="24"/>
              </w:rPr>
            </w:pPr>
            <w:r>
              <w:rPr>
                <w:rFonts w:ascii="Tw Cen MT" w:hAnsi="Tw Cen MT" w:cs="Arial"/>
                <w:sz w:val="24"/>
                <w:szCs w:val="24"/>
              </w:rPr>
              <w:t xml:space="preserve">Karen Quackenbush </w:t>
            </w:r>
          </w:p>
        </w:tc>
      </w:tr>
      <w:tr w:rsidR="005A69D7" w:rsidRPr="00C06EC3" w14:paraId="776D9C0D"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4912284" w14:textId="7C42EE88" w:rsidR="005A69D7" w:rsidRPr="00C06EC3" w:rsidRDefault="005A69D7" w:rsidP="00E90320">
            <w:pPr>
              <w:rPr>
                <w:rFonts w:ascii="Tw Cen MT" w:hAnsi="Tw Cen MT" w:cs="Arial"/>
                <w:sz w:val="24"/>
                <w:szCs w:val="24"/>
              </w:rPr>
            </w:pPr>
            <w:r w:rsidRPr="00C06EC3">
              <w:rPr>
                <w:rFonts w:ascii="Tw Cen MT" w:hAnsi="Tw Cen MT" w:cs="Arial"/>
                <w:sz w:val="24"/>
                <w:szCs w:val="24"/>
              </w:rPr>
              <w:t>1:0</w:t>
            </w:r>
            <w:r w:rsidR="00E90320" w:rsidRPr="00C06EC3">
              <w:rPr>
                <w:rFonts w:ascii="Tw Cen MT" w:hAnsi="Tw Cen MT" w:cs="Arial"/>
                <w:sz w:val="24"/>
                <w:szCs w:val="24"/>
              </w:rPr>
              <w:t>5p</w:t>
            </w:r>
            <w:r w:rsidRPr="00C06EC3">
              <w:rPr>
                <w:rFonts w:ascii="Tw Cen MT" w:hAnsi="Tw Cen MT" w:cs="Arial"/>
                <w:sz w:val="24"/>
                <w:szCs w:val="24"/>
              </w:rPr>
              <w:t>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EE5D6ED" w14:textId="4D011494" w:rsidR="00C610EA" w:rsidRPr="00A07810" w:rsidRDefault="00F60DAC" w:rsidP="00D13ACD">
            <w:pPr>
              <w:rPr>
                <w:rFonts w:ascii="Tw Cen MT" w:hAnsi="Tw Cen MT" w:cs="Arial"/>
                <w:sz w:val="24"/>
                <w:szCs w:val="24"/>
              </w:rPr>
            </w:pPr>
            <w:r>
              <w:rPr>
                <w:rFonts w:ascii="Tw Cen MT" w:hAnsi="Tw Cen MT" w:cs="Arial"/>
                <w:sz w:val="24"/>
                <w:szCs w:val="24"/>
              </w:rPr>
              <w:t xml:space="preserve">Open Action Item for finding new Staff Council members to replace Stephanie Macias and Marlene Masi. </w:t>
            </w:r>
            <w:r w:rsidR="00D13ACD">
              <w:rPr>
                <w:rFonts w:ascii="Tw Cen MT" w:hAnsi="Tw Cen MT" w:cs="Arial"/>
                <w:sz w:val="24"/>
                <w:szCs w:val="24"/>
              </w:rPr>
              <w:t xml:space="preserve"> </w:t>
            </w:r>
            <w:r w:rsidR="00C610EA">
              <w:rPr>
                <w:rFonts w:ascii="Tw Cen MT" w:hAnsi="Tw Cen MT" w:cs="Arial"/>
                <w:sz w:val="24"/>
                <w:szCs w:val="24"/>
              </w:rPr>
              <w:t xml:space="preserve"> </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2732C0B" w14:textId="71E123E3" w:rsidR="005A69D7" w:rsidRPr="00C06EC3" w:rsidRDefault="005A69D7">
            <w:pPr>
              <w:rPr>
                <w:rFonts w:ascii="Tw Cen MT" w:hAnsi="Tw Cen MT" w:cs="Arial"/>
                <w:sz w:val="24"/>
                <w:szCs w:val="24"/>
              </w:rPr>
            </w:pPr>
            <w:r w:rsidRPr="00C06EC3">
              <w:rPr>
                <w:rFonts w:ascii="Tw Cen MT" w:hAnsi="Tw Cen MT" w:cs="Arial"/>
                <w:sz w:val="24"/>
                <w:szCs w:val="24"/>
              </w:rPr>
              <w:t>Karen Quackenbush</w:t>
            </w:r>
          </w:p>
        </w:tc>
      </w:tr>
      <w:tr w:rsidR="005A69D7" w:rsidRPr="00C06EC3" w14:paraId="3D629FA8"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87195D7" w14:textId="6A836DA6" w:rsidR="005A69D7" w:rsidRPr="00C06EC3" w:rsidRDefault="005A69D7" w:rsidP="00BA6377">
            <w:pPr>
              <w:rPr>
                <w:rFonts w:ascii="Tw Cen MT" w:hAnsi="Tw Cen MT" w:cs="Arial"/>
                <w:sz w:val="24"/>
                <w:szCs w:val="24"/>
              </w:rPr>
            </w:pPr>
            <w:r w:rsidRPr="00C06EC3">
              <w:rPr>
                <w:rFonts w:ascii="Tw Cen MT" w:hAnsi="Tw Cen MT" w:cs="Arial"/>
                <w:sz w:val="24"/>
                <w:szCs w:val="24"/>
              </w:rPr>
              <w:t>1:</w:t>
            </w:r>
            <w:r w:rsidR="00BA6377" w:rsidRPr="00C06EC3">
              <w:rPr>
                <w:rFonts w:ascii="Tw Cen MT" w:hAnsi="Tw Cen MT" w:cs="Arial"/>
                <w:sz w:val="24"/>
                <w:szCs w:val="24"/>
              </w:rPr>
              <w:t>10</w:t>
            </w:r>
            <w:r w:rsidRPr="00C06EC3">
              <w:rPr>
                <w:rFonts w:ascii="Tw Cen MT" w:hAnsi="Tw Cen MT" w:cs="Arial"/>
                <w:sz w:val="24"/>
                <w:szCs w:val="24"/>
              </w:rPr>
              <w:t>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88E24B5" w14:textId="48AFF112" w:rsidR="00E552CA" w:rsidRPr="00A07810" w:rsidRDefault="00F60DAC" w:rsidP="00A07810">
            <w:pPr>
              <w:rPr>
                <w:rFonts w:ascii="Tw Cen MT" w:hAnsi="Tw Cen MT" w:cs="Arial"/>
                <w:sz w:val="24"/>
                <w:szCs w:val="24"/>
              </w:rPr>
            </w:pPr>
            <w:r>
              <w:rPr>
                <w:rFonts w:ascii="Tw Cen MT" w:hAnsi="Tw Cen MT" w:cs="Arial"/>
                <w:sz w:val="24"/>
                <w:szCs w:val="24"/>
              </w:rPr>
              <w:t xml:space="preserve">Karen will provide a list of members to the Staff Council representatives so that they can distribute staff council meeting agenda and action items to their respective groups. </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0231828" w14:textId="1D012ED3" w:rsidR="005A69D7" w:rsidRPr="00C06EC3" w:rsidRDefault="005A69D7">
            <w:pPr>
              <w:rPr>
                <w:rFonts w:ascii="Tw Cen MT" w:hAnsi="Tw Cen MT" w:cs="Arial"/>
                <w:sz w:val="24"/>
                <w:szCs w:val="24"/>
              </w:rPr>
            </w:pPr>
            <w:r w:rsidRPr="00C06EC3">
              <w:rPr>
                <w:rFonts w:ascii="Tw Cen MT" w:hAnsi="Tw Cen MT" w:cs="Arial"/>
                <w:sz w:val="24"/>
                <w:szCs w:val="24"/>
              </w:rPr>
              <w:t>Karen Quackenbush</w:t>
            </w:r>
          </w:p>
        </w:tc>
      </w:tr>
      <w:tr w:rsidR="004266DE" w:rsidRPr="00C06EC3" w14:paraId="54D32448"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83E7B87" w14:textId="2C405E49" w:rsidR="004266DE" w:rsidRPr="00C06EC3" w:rsidRDefault="005A69D7" w:rsidP="00A07810">
            <w:pPr>
              <w:rPr>
                <w:rFonts w:ascii="Tw Cen MT" w:hAnsi="Tw Cen MT" w:cs="Arial"/>
                <w:sz w:val="24"/>
                <w:szCs w:val="24"/>
              </w:rPr>
            </w:pPr>
            <w:r w:rsidRPr="00C06EC3">
              <w:rPr>
                <w:rFonts w:ascii="Tw Cen MT" w:hAnsi="Tw Cen MT" w:cs="Arial"/>
                <w:sz w:val="24"/>
                <w:szCs w:val="24"/>
              </w:rPr>
              <w:t>1:</w:t>
            </w:r>
            <w:r w:rsidR="00A07810">
              <w:rPr>
                <w:rFonts w:ascii="Tw Cen MT" w:hAnsi="Tw Cen MT" w:cs="Arial"/>
                <w:sz w:val="24"/>
                <w:szCs w:val="24"/>
              </w:rPr>
              <w:t>40</w:t>
            </w:r>
            <w:r w:rsidR="001D17DE" w:rsidRPr="00C06EC3">
              <w:rPr>
                <w:rFonts w:ascii="Tw Cen MT" w:hAnsi="Tw Cen MT" w:cs="Arial"/>
                <w:sz w:val="24"/>
                <w:szCs w:val="24"/>
              </w:rPr>
              <w:t>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DEF9977" w14:textId="77777777" w:rsidR="00A07810" w:rsidRDefault="00A07810" w:rsidP="00A07810">
            <w:pPr>
              <w:rPr>
                <w:rFonts w:ascii="Tw Cen MT" w:hAnsi="Tw Cen MT" w:cs="Arial"/>
                <w:sz w:val="24"/>
                <w:szCs w:val="24"/>
              </w:rPr>
            </w:pPr>
            <w:r w:rsidRPr="00A07810">
              <w:rPr>
                <w:rFonts w:ascii="Tw Cen MT" w:hAnsi="Tw Cen MT" w:cs="Arial"/>
                <w:sz w:val="24"/>
                <w:szCs w:val="24"/>
              </w:rPr>
              <w:t xml:space="preserve">Committee Reports </w:t>
            </w:r>
          </w:p>
          <w:p w14:paraId="41EC7990" w14:textId="77777777" w:rsidR="00A07810" w:rsidRDefault="00A07810" w:rsidP="00A07810">
            <w:pPr>
              <w:rPr>
                <w:rFonts w:ascii="Tw Cen MT" w:hAnsi="Tw Cen MT" w:cs="Arial"/>
                <w:sz w:val="24"/>
                <w:szCs w:val="24"/>
              </w:rPr>
            </w:pPr>
          </w:p>
          <w:p w14:paraId="770A3FE8" w14:textId="4D70E46F" w:rsidR="00C12683" w:rsidRDefault="00A07810" w:rsidP="00AC6B77">
            <w:pPr>
              <w:pStyle w:val="ListParagraph"/>
              <w:numPr>
                <w:ilvl w:val="0"/>
                <w:numId w:val="21"/>
              </w:numPr>
              <w:rPr>
                <w:rFonts w:ascii="Tw Cen MT" w:hAnsi="Tw Cen MT" w:cs="Arial"/>
                <w:sz w:val="24"/>
                <w:szCs w:val="24"/>
              </w:rPr>
            </w:pPr>
            <w:r w:rsidRPr="00C12683">
              <w:rPr>
                <w:rFonts w:ascii="Tw Cen MT" w:hAnsi="Tw Cen MT" w:cs="Arial"/>
                <w:sz w:val="24"/>
                <w:szCs w:val="24"/>
              </w:rPr>
              <w:t xml:space="preserve">Committee on Finance – Jasmine Howard </w:t>
            </w:r>
          </w:p>
          <w:p w14:paraId="363D7C7C" w14:textId="493A6474" w:rsidR="009B0908" w:rsidRPr="00AC6B77" w:rsidRDefault="009B0908" w:rsidP="009B0908">
            <w:pPr>
              <w:pStyle w:val="ListParagraph"/>
              <w:ind w:left="360"/>
              <w:rPr>
                <w:rFonts w:ascii="Tw Cen MT" w:hAnsi="Tw Cen MT" w:cs="Arial"/>
                <w:sz w:val="24"/>
                <w:szCs w:val="24"/>
              </w:rPr>
            </w:pPr>
            <w:r w:rsidRPr="00F60DAC">
              <w:rPr>
                <w:rFonts w:ascii="Tw Cen MT" w:hAnsi="Tw Cen MT" w:cs="Arial"/>
                <w:sz w:val="24"/>
                <w:szCs w:val="24"/>
              </w:rPr>
              <w:t xml:space="preserve">Shared an update on the status of the Budget, the Future Direction and the Sustainability for the University.  </w:t>
            </w:r>
          </w:p>
          <w:p w14:paraId="33BEE61A" w14:textId="37AC783A" w:rsidR="00C12683" w:rsidRDefault="00A07810" w:rsidP="00AC6B77">
            <w:pPr>
              <w:pStyle w:val="ListParagraph"/>
              <w:numPr>
                <w:ilvl w:val="0"/>
                <w:numId w:val="21"/>
              </w:numPr>
              <w:rPr>
                <w:rFonts w:ascii="Tw Cen MT" w:hAnsi="Tw Cen MT" w:cs="Arial"/>
                <w:sz w:val="24"/>
                <w:szCs w:val="24"/>
              </w:rPr>
            </w:pPr>
            <w:r w:rsidRPr="00C12683">
              <w:rPr>
                <w:rFonts w:ascii="Tw Cen MT" w:hAnsi="Tw Cen MT" w:cs="Arial"/>
                <w:sz w:val="24"/>
                <w:szCs w:val="24"/>
              </w:rPr>
              <w:t xml:space="preserve">Strategic Planning Steering Comm. – Elizabeth Limbrick </w:t>
            </w:r>
          </w:p>
          <w:p w14:paraId="06F2D8DF" w14:textId="0D246B70" w:rsidR="00F60DAC" w:rsidRPr="00AC6B77" w:rsidRDefault="00F60DAC" w:rsidP="00F60DAC">
            <w:pPr>
              <w:pStyle w:val="ListParagraph"/>
              <w:ind w:left="360"/>
              <w:rPr>
                <w:rFonts w:ascii="Tw Cen MT" w:hAnsi="Tw Cen MT" w:cs="Arial"/>
                <w:sz w:val="24"/>
                <w:szCs w:val="24"/>
              </w:rPr>
            </w:pPr>
            <w:r w:rsidRPr="00F60DAC">
              <w:rPr>
                <w:rFonts w:ascii="Tw Cen MT" w:hAnsi="Tw Cen MT" w:cs="Arial"/>
                <w:sz w:val="24"/>
                <w:szCs w:val="24"/>
              </w:rPr>
              <w:t>Discussion occurred on the limit of FTE and the CAP. WEC staff most likely will be contract employees.</w:t>
            </w:r>
          </w:p>
          <w:p w14:paraId="6718C59D" w14:textId="07E84EED" w:rsidR="00C12683" w:rsidRDefault="00A07810" w:rsidP="00AC6B77">
            <w:pPr>
              <w:pStyle w:val="ListParagraph"/>
              <w:numPr>
                <w:ilvl w:val="0"/>
                <w:numId w:val="21"/>
              </w:numPr>
              <w:rPr>
                <w:rFonts w:ascii="Tw Cen MT" w:hAnsi="Tw Cen MT" w:cs="Arial"/>
                <w:sz w:val="24"/>
                <w:szCs w:val="24"/>
              </w:rPr>
            </w:pPr>
            <w:r w:rsidRPr="00C12683">
              <w:rPr>
                <w:rFonts w:ascii="Tw Cen MT" w:hAnsi="Tw Cen MT" w:cs="Arial"/>
                <w:sz w:val="24"/>
                <w:szCs w:val="24"/>
              </w:rPr>
              <w:t xml:space="preserve">Comm. On Campus Life – Gabby Cuzzola </w:t>
            </w:r>
          </w:p>
          <w:p w14:paraId="0C5DFF7E" w14:textId="3F22EEBE" w:rsidR="00F60DAC" w:rsidRPr="00F60DAC" w:rsidRDefault="00F60DAC" w:rsidP="00F60DAC">
            <w:pPr>
              <w:pStyle w:val="ListParagraph"/>
              <w:ind w:left="360"/>
              <w:rPr>
                <w:rFonts w:ascii="Tw Cen MT" w:hAnsi="Tw Cen MT" w:cs="Arial"/>
                <w:sz w:val="24"/>
                <w:szCs w:val="24"/>
              </w:rPr>
            </w:pPr>
            <w:r w:rsidRPr="00F60DAC">
              <w:rPr>
                <w:rFonts w:ascii="Tw Cen MT" w:hAnsi="Tw Cen MT" w:cs="Arial"/>
                <w:sz w:val="24"/>
                <w:szCs w:val="24"/>
              </w:rPr>
              <w:t>Discussion occurred on the topic of public safety and areas on campus that might require additional lighting.  Residence Life is currently doing a survey on the safety and lighting on campus.  A recommendation was made to reach out to the Student Senate for their involvement with the student survey.</w:t>
            </w:r>
          </w:p>
          <w:p w14:paraId="198D6B21" w14:textId="7678017F" w:rsidR="00C12683" w:rsidRDefault="00A07810" w:rsidP="00AC6B77">
            <w:pPr>
              <w:pStyle w:val="ListParagraph"/>
              <w:numPr>
                <w:ilvl w:val="0"/>
                <w:numId w:val="21"/>
              </w:numPr>
              <w:rPr>
                <w:rFonts w:ascii="Tw Cen MT" w:hAnsi="Tw Cen MT" w:cs="Arial"/>
                <w:sz w:val="24"/>
                <w:szCs w:val="24"/>
              </w:rPr>
            </w:pPr>
            <w:r w:rsidRPr="00C12683">
              <w:rPr>
                <w:rFonts w:ascii="Tw Cen MT" w:hAnsi="Tw Cen MT" w:cs="Arial"/>
                <w:sz w:val="24"/>
                <w:szCs w:val="24"/>
              </w:rPr>
              <w:t xml:space="preserve">Comm. On Information Systems &amp; Communications – Mike Kehoe </w:t>
            </w:r>
          </w:p>
          <w:p w14:paraId="15DBF9D6" w14:textId="7A108642" w:rsidR="00F60DAC" w:rsidRPr="00F60DAC" w:rsidRDefault="00F60DAC" w:rsidP="00F60DAC">
            <w:pPr>
              <w:pStyle w:val="ListParagraph"/>
              <w:ind w:left="360"/>
              <w:rPr>
                <w:rFonts w:ascii="Tw Cen MT" w:hAnsi="Tw Cen MT" w:cs="Arial"/>
                <w:sz w:val="24"/>
                <w:szCs w:val="24"/>
              </w:rPr>
            </w:pPr>
            <w:r w:rsidRPr="00F60DAC">
              <w:rPr>
                <w:rFonts w:ascii="Tw Cen MT" w:hAnsi="Tw Cen MT" w:cs="Arial"/>
                <w:sz w:val="24"/>
                <w:szCs w:val="24"/>
              </w:rPr>
              <w:t xml:space="preserve">As a result of the presentation on Resource 25, the </w:t>
            </w:r>
            <w:r w:rsidRPr="00F60DAC">
              <w:rPr>
                <w:rFonts w:ascii="Tw Cen MT" w:hAnsi="Tw Cen MT" w:cs="Arial"/>
                <w:sz w:val="24"/>
                <w:szCs w:val="24"/>
              </w:rPr>
              <w:lastRenderedPageBreak/>
              <w:t>language on the email confirmation will be modified to make it clear to the user.</w:t>
            </w:r>
          </w:p>
          <w:p w14:paraId="00FB6C91" w14:textId="5856F93A" w:rsidR="00F60DAC" w:rsidRPr="00AC6B77" w:rsidRDefault="00F60DAC" w:rsidP="00F60DAC">
            <w:pPr>
              <w:pStyle w:val="ListParagraph"/>
              <w:ind w:left="360"/>
              <w:rPr>
                <w:rFonts w:ascii="Tw Cen MT" w:hAnsi="Tw Cen MT" w:cs="Arial"/>
                <w:sz w:val="24"/>
                <w:szCs w:val="24"/>
              </w:rPr>
            </w:pPr>
            <w:r w:rsidRPr="00F60DAC">
              <w:rPr>
                <w:rFonts w:ascii="Tw Cen MT" w:hAnsi="Tw Cen MT" w:cs="Arial"/>
                <w:sz w:val="24"/>
                <w:szCs w:val="24"/>
              </w:rPr>
              <w:t>The Library is conducting a student survey.</w:t>
            </w:r>
          </w:p>
          <w:p w14:paraId="32614179" w14:textId="6EDF0C03" w:rsidR="00C12683" w:rsidRDefault="00A07810" w:rsidP="00AC6B77">
            <w:pPr>
              <w:pStyle w:val="ListParagraph"/>
              <w:numPr>
                <w:ilvl w:val="0"/>
                <w:numId w:val="21"/>
              </w:numPr>
              <w:rPr>
                <w:rFonts w:ascii="Tw Cen MT" w:hAnsi="Tw Cen MT" w:cs="Arial"/>
                <w:sz w:val="24"/>
                <w:szCs w:val="24"/>
              </w:rPr>
            </w:pPr>
            <w:r w:rsidRPr="00C12683">
              <w:rPr>
                <w:rFonts w:ascii="Tw Cen MT" w:hAnsi="Tw Cen MT" w:cs="Arial"/>
                <w:sz w:val="24"/>
                <w:szCs w:val="24"/>
              </w:rPr>
              <w:t>Comm. On Human Resources – Mihael</w:t>
            </w:r>
            <w:r w:rsidR="00AC6B77">
              <w:rPr>
                <w:rFonts w:ascii="Tw Cen MT" w:hAnsi="Tw Cen MT" w:cs="Arial"/>
                <w:sz w:val="24"/>
                <w:szCs w:val="24"/>
              </w:rPr>
              <w:t xml:space="preserve">a Cohanoschi, Staci Mongelli, </w:t>
            </w:r>
            <w:r w:rsidRPr="00C12683">
              <w:rPr>
                <w:rFonts w:ascii="Tw Cen MT" w:hAnsi="Tw Cen MT" w:cs="Arial"/>
                <w:sz w:val="24"/>
                <w:szCs w:val="24"/>
              </w:rPr>
              <w:t>William Araujo</w:t>
            </w:r>
            <w:r w:rsidR="00AC6B77">
              <w:rPr>
                <w:rFonts w:ascii="Tw Cen MT" w:hAnsi="Tw Cen MT" w:cs="Arial"/>
                <w:sz w:val="24"/>
                <w:szCs w:val="24"/>
              </w:rPr>
              <w:t>, Viola Clyburn</w:t>
            </w:r>
          </w:p>
          <w:p w14:paraId="13512515" w14:textId="329E56CD" w:rsidR="00F60DAC" w:rsidRPr="00F60DAC" w:rsidRDefault="00F60DAC" w:rsidP="00F60DAC">
            <w:pPr>
              <w:pStyle w:val="ListParagraph"/>
              <w:ind w:left="360"/>
              <w:rPr>
                <w:rFonts w:ascii="Tw Cen MT" w:hAnsi="Tw Cen MT" w:cs="Arial"/>
                <w:sz w:val="24"/>
                <w:szCs w:val="24"/>
              </w:rPr>
            </w:pPr>
            <w:r w:rsidRPr="00F60DAC">
              <w:rPr>
                <w:rFonts w:ascii="Tw Cen MT" w:hAnsi="Tw Cen MT" w:cs="Arial"/>
                <w:sz w:val="24"/>
                <w:szCs w:val="24"/>
              </w:rPr>
              <w:t>An update was provided and the following points were shared:</w:t>
            </w:r>
          </w:p>
          <w:p w14:paraId="2B0851AD" w14:textId="77777777" w:rsidR="00F60DAC" w:rsidRPr="00F60DAC" w:rsidRDefault="00F60DAC" w:rsidP="00F60DAC">
            <w:pPr>
              <w:pStyle w:val="ListParagraph"/>
              <w:ind w:left="360"/>
              <w:rPr>
                <w:rFonts w:ascii="Tw Cen MT" w:hAnsi="Tw Cen MT" w:cs="Arial"/>
                <w:sz w:val="24"/>
                <w:szCs w:val="24"/>
              </w:rPr>
            </w:pPr>
            <w:r w:rsidRPr="00F60DAC">
              <w:rPr>
                <w:rFonts w:ascii="Tw Cen MT" w:hAnsi="Tw Cen MT" w:cs="Arial"/>
                <w:sz w:val="24"/>
                <w:szCs w:val="24"/>
              </w:rPr>
              <w:t>•</w:t>
            </w:r>
            <w:r w:rsidRPr="00F60DAC">
              <w:rPr>
                <w:rFonts w:ascii="Tw Cen MT" w:hAnsi="Tw Cen MT" w:cs="Arial"/>
                <w:sz w:val="24"/>
                <w:szCs w:val="24"/>
              </w:rPr>
              <w:tab/>
              <w:t>HR will have an improved website ready by December</w:t>
            </w:r>
          </w:p>
          <w:p w14:paraId="7932126A" w14:textId="09A6BEF1" w:rsidR="00F60DAC" w:rsidRPr="00F60DAC" w:rsidRDefault="00F60DAC" w:rsidP="00F60DAC">
            <w:pPr>
              <w:pStyle w:val="ListParagraph"/>
              <w:ind w:left="360"/>
              <w:rPr>
                <w:rFonts w:ascii="Tw Cen MT" w:hAnsi="Tw Cen MT" w:cs="Arial"/>
                <w:sz w:val="24"/>
                <w:szCs w:val="24"/>
              </w:rPr>
            </w:pPr>
            <w:r w:rsidRPr="00F60DAC">
              <w:rPr>
                <w:rFonts w:ascii="Tw Cen MT" w:hAnsi="Tw Cen MT" w:cs="Arial"/>
                <w:sz w:val="24"/>
                <w:szCs w:val="24"/>
              </w:rPr>
              <w:t>•</w:t>
            </w:r>
            <w:r w:rsidRPr="00F60DAC">
              <w:rPr>
                <w:rFonts w:ascii="Tw Cen MT" w:hAnsi="Tw Cen MT" w:cs="Arial"/>
                <w:sz w:val="24"/>
                <w:szCs w:val="24"/>
              </w:rPr>
              <w:tab/>
              <w:t xml:space="preserve">Rollover to Corner Stone, areas might want to keep job </w:t>
            </w:r>
            <w:r w:rsidR="007405C3" w:rsidRPr="00F60DAC">
              <w:rPr>
                <w:rFonts w:ascii="Tw Cen MT" w:hAnsi="Tw Cen MT" w:cs="Arial"/>
                <w:sz w:val="24"/>
                <w:szCs w:val="24"/>
              </w:rPr>
              <w:t>requisition description</w:t>
            </w:r>
            <w:r w:rsidRPr="00F60DAC">
              <w:rPr>
                <w:rFonts w:ascii="Tw Cen MT" w:hAnsi="Tw Cen MT" w:cs="Arial"/>
                <w:sz w:val="24"/>
                <w:szCs w:val="24"/>
              </w:rPr>
              <w:t xml:space="preserve"> positions since it will not be in the new system.</w:t>
            </w:r>
          </w:p>
          <w:p w14:paraId="10F97209" w14:textId="77777777" w:rsidR="00F60DAC" w:rsidRPr="00F60DAC" w:rsidRDefault="00F60DAC" w:rsidP="00F60DAC">
            <w:pPr>
              <w:pStyle w:val="ListParagraph"/>
              <w:ind w:left="360"/>
              <w:rPr>
                <w:rFonts w:ascii="Tw Cen MT" w:hAnsi="Tw Cen MT" w:cs="Arial"/>
                <w:sz w:val="24"/>
                <w:szCs w:val="24"/>
              </w:rPr>
            </w:pPr>
            <w:r w:rsidRPr="00F60DAC">
              <w:rPr>
                <w:rFonts w:ascii="Tw Cen MT" w:hAnsi="Tw Cen MT" w:cs="Arial"/>
                <w:sz w:val="24"/>
                <w:szCs w:val="24"/>
              </w:rPr>
              <w:t>•</w:t>
            </w:r>
            <w:r w:rsidRPr="00F60DAC">
              <w:rPr>
                <w:rFonts w:ascii="Tw Cen MT" w:hAnsi="Tw Cen MT" w:cs="Arial"/>
                <w:sz w:val="24"/>
                <w:szCs w:val="24"/>
              </w:rPr>
              <w:tab/>
              <w:t>New Banner 9 will be coming out in March</w:t>
            </w:r>
          </w:p>
          <w:p w14:paraId="4C986AC2" w14:textId="77777777" w:rsidR="00F60DAC" w:rsidRPr="00F60DAC" w:rsidRDefault="00F60DAC" w:rsidP="00F60DAC">
            <w:pPr>
              <w:pStyle w:val="ListParagraph"/>
              <w:ind w:left="360"/>
              <w:rPr>
                <w:rFonts w:ascii="Tw Cen MT" w:hAnsi="Tw Cen MT" w:cs="Arial"/>
                <w:sz w:val="24"/>
                <w:szCs w:val="24"/>
              </w:rPr>
            </w:pPr>
            <w:r w:rsidRPr="00F60DAC">
              <w:rPr>
                <w:rFonts w:ascii="Tw Cen MT" w:hAnsi="Tw Cen MT" w:cs="Arial"/>
                <w:sz w:val="24"/>
                <w:szCs w:val="24"/>
              </w:rPr>
              <w:t>•</w:t>
            </w:r>
            <w:r w:rsidRPr="00F60DAC">
              <w:rPr>
                <w:rFonts w:ascii="Tw Cen MT" w:hAnsi="Tw Cen MT" w:cs="Arial"/>
                <w:sz w:val="24"/>
                <w:szCs w:val="24"/>
              </w:rPr>
              <w:tab/>
              <w:t>On-line training occurring</w:t>
            </w:r>
          </w:p>
          <w:p w14:paraId="0E4463C1" w14:textId="77777777" w:rsidR="00F60DAC" w:rsidRPr="00F60DAC" w:rsidRDefault="00F60DAC" w:rsidP="00F60DAC">
            <w:pPr>
              <w:pStyle w:val="ListParagraph"/>
              <w:ind w:left="360"/>
              <w:rPr>
                <w:rFonts w:ascii="Tw Cen MT" w:hAnsi="Tw Cen MT" w:cs="Arial"/>
                <w:sz w:val="24"/>
                <w:szCs w:val="24"/>
              </w:rPr>
            </w:pPr>
            <w:r w:rsidRPr="00F60DAC">
              <w:rPr>
                <w:rFonts w:ascii="Tw Cen MT" w:hAnsi="Tw Cen MT" w:cs="Arial"/>
                <w:sz w:val="24"/>
                <w:szCs w:val="24"/>
              </w:rPr>
              <w:t>•</w:t>
            </w:r>
            <w:r w:rsidRPr="00F60DAC">
              <w:rPr>
                <w:rFonts w:ascii="Tw Cen MT" w:hAnsi="Tw Cen MT" w:cs="Arial"/>
                <w:sz w:val="24"/>
                <w:szCs w:val="24"/>
              </w:rPr>
              <w:tab/>
              <w:t>Search Committee members will have to take “Bias Training” course online</w:t>
            </w:r>
          </w:p>
          <w:p w14:paraId="70B39D54" w14:textId="77777777" w:rsidR="00F60DAC" w:rsidRPr="00F60DAC" w:rsidRDefault="00F60DAC" w:rsidP="00F60DAC">
            <w:pPr>
              <w:pStyle w:val="ListParagraph"/>
              <w:ind w:left="360"/>
              <w:rPr>
                <w:rFonts w:ascii="Tw Cen MT" w:hAnsi="Tw Cen MT" w:cs="Arial"/>
                <w:sz w:val="24"/>
                <w:szCs w:val="24"/>
              </w:rPr>
            </w:pPr>
            <w:r w:rsidRPr="00F60DAC">
              <w:rPr>
                <w:rFonts w:ascii="Tw Cen MT" w:hAnsi="Tw Cen MT" w:cs="Arial"/>
                <w:sz w:val="24"/>
                <w:szCs w:val="24"/>
              </w:rPr>
              <w:t>•</w:t>
            </w:r>
            <w:r w:rsidRPr="00F60DAC">
              <w:rPr>
                <w:rFonts w:ascii="Tw Cen MT" w:hAnsi="Tw Cen MT" w:cs="Arial"/>
                <w:sz w:val="24"/>
                <w:szCs w:val="24"/>
              </w:rPr>
              <w:tab/>
              <w:t>University is in compliance with Title 9</w:t>
            </w:r>
          </w:p>
          <w:p w14:paraId="35A7A4E4" w14:textId="77777777" w:rsidR="00F60DAC" w:rsidRPr="00F60DAC" w:rsidRDefault="00F60DAC" w:rsidP="00F60DAC">
            <w:pPr>
              <w:pStyle w:val="ListParagraph"/>
              <w:ind w:left="360"/>
              <w:rPr>
                <w:rFonts w:ascii="Tw Cen MT" w:hAnsi="Tw Cen MT" w:cs="Arial"/>
                <w:sz w:val="24"/>
                <w:szCs w:val="24"/>
              </w:rPr>
            </w:pPr>
            <w:r w:rsidRPr="00F60DAC">
              <w:rPr>
                <w:rFonts w:ascii="Tw Cen MT" w:hAnsi="Tw Cen MT" w:cs="Arial"/>
                <w:sz w:val="24"/>
                <w:szCs w:val="24"/>
              </w:rPr>
              <w:t>•</w:t>
            </w:r>
            <w:r w:rsidRPr="00F60DAC">
              <w:rPr>
                <w:rFonts w:ascii="Tw Cen MT" w:hAnsi="Tw Cen MT" w:cs="Arial"/>
                <w:sz w:val="24"/>
                <w:szCs w:val="24"/>
              </w:rPr>
              <w:tab/>
              <w:t>HR  has hired staff  for NJII ( independent)</w:t>
            </w:r>
          </w:p>
          <w:p w14:paraId="1BA3F86B" w14:textId="7B6D7E97" w:rsidR="00F60DAC" w:rsidRPr="00C12683" w:rsidRDefault="00F60DAC" w:rsidP="00F60DAC">
            <w:pPr>
              <w:pStyle w:val="ListParagraph"/>
              <w:ind w:left="360"/>
              <w:rPr>
                <w:rFonts w:ascii="Tw Cen MT" w:hAnsi="Tw Cen MT" w:cs="Arial"/>
                <w:sz w:val="24"/>
                <w:szCs w:val="24"/>
              </w:rPr>
            </w:pPr>
            <w:r w:rsidRPr="00F60DAC">
              <w:rPr>
                <w:rFonts w:ascii="Tw Cen MT" w:hAnsi="Tw Cen MT" w:cs="Arial"/>
                <w:sz w:val="24"/>
                <w:szCs w:val="24"/>
              </w:rPr>
              <w:t>•</w:t>
            </w:r>
            <w:r w:rsidRPr="00F60DAC">
              <w:rPr>
                <w:rFonts w:ascii="Tw Cen MT" w:hAnsi="Tw Cen MT" w:cs="Arial"/>
                <w:sz w:val="24"/>
                <w:szCs w:val="24"/>
              </w:rPr>
              <w:tab/>
              <w:t>Looking into how to recognize staff  who volunteer for university committee at Awards Ceremony</w:t>
            </w:r>
          </w:p>
          <w:p w14:paraId="5B29FE51" w14:textId="750E4C8E" w:rsidR="00C06EC3" w:rsidRDefault="00A07810" w:rsidP="002A3AEF">
            <w:pPr>
              <w:pStyle w:val="ListParagraph"/>
              <w:numPr>
                <w:ilvl w:val="0"/>
                <w:numId w:val="21"/>
              </w:numPr>
              <w:rPr>
                <w:rFonts w:ascii="Tw Cen MT" w:hAnsi="Tw Cen MT" w:cs="Arial"/>
                <w:sz w:val="24"/>
                <w:szCs w:val="24"/>
              </w:rPr>
            </w:pPr>
            <w:r w:rsidRPr="002A3AEF">
              <w:rPr>
                <w:rFonts w:ascii="Tw Cen MT" w:hAnsi="Tw Cen MT" w:cs="Arial"/>
                <w:sz w:val="24"/>
                <w:szCs w:val="24"/>
              </w:rPr>
              <w:t>Comm. On Facilities – Regina Collins</w:t>
            </w:r>
          </w:p>
          <w:p w14:paraId="52B92560" w14:textId="23DBAEB1" w:rsidR="00F60DAC" w:rsidRPr="002A3AEF" w:rsidRDefault="00F60DAC" w:rsidP="00F60DAC">
            <w:pPr>
              <w:pStyle w:val="ListParagraph"/>
              <w:ind w:left="360"/>
              <w:rPr>
                <w:rFonts w:ascii="Tw Cen MT" w:hAnsi="Tw Cen MT" w:cs="Arial"/>
                <w:sz w:val="24"/>
                <w:szCs w:val="24"/>
              </w:rPr>
            </w:pPr>
            <w:r>
              <w:rPr>
                <w:rFonts w:ascii="Tw Cen MT" w:hAnsi="Tw Cen MT" w:cs="Arial"/>
                <w:sz w:val="24"/>
                <w:szCs w:val="24"/>
              </w:rPr>
              <w:t>Did not meet</w:t>
            </w:r>
          </w:p>
          <w:p w14:paraId="7015BF29" w14:textId="7DDCC8B2" w:rsidR="002A3AEF" w:rsidRPr="00AC6B77" w:rsidRDefault="002A3AEF" w:rsidP="00AC6B77">
            <w:pPr>
              <w:rPr>
                <w:rFonts w:ascii="Tw Cen MT" w:hAnsi="Tw Cen MT" w:cs="Arial"/>
                <w:sz w:val="24"/>
                <w:szCs w:val="24"/>
              </w:rPr>
            </w:pP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D536EED" w14:textId="3D8E4771" w:rsidR="004266DE" w:rsidRPr="00C06EC3" w:rsidRDefault="004266DE">
            <w:pPr>
              <w:rPr>
                <w:rFonts w:ascii="Tw Cen MT" w:hAnsi="Tw Cen MT" w:cs="Arial"/>
                <w:sz w:val="24"/>
                <w:szCs w:val="24"/>
              </w:rPr>
            </w:pPr>
          </w:p>
        </w:tc>
      </w:tr>
      <w:tr w:rsidR="00AC6B77" w:rsidRPr="00C06EC3" w14:paraId="33ABA5D2"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92B5D27" w14:textId="2E6C6A98" w:rsidR="00AC6B77" w:rsidRPr="00C06EC3" w:rsidRDefault="006471FD" w:rsidP="00A07810">
            <w:pPr>
              <w:rPr>
                <w:rFonts w:ascii="Tw Cen MT" w:hAnsi="Tw Cen MT" w:cs="Arial"/>
                <w:sz w:val="24"/>
                <w:szCs w:val="24"/>
              </w:rPr>
            </w:pPr>
            <w:r>
              <w:rPr>
                <w:rFonts w:ascii="Tw Cen MT" w:hAnsi="Tw Cen MT" w:cs="Arial"/>
                <w:sz w:val="24"/>
                <w:szCs w:val="24"/>
              </w:rPr>
              <w:t>2:00pm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C083EEC" w14:textId="77777777" w:rsidR="00F60DAC" w:rsidRPr="00F60DAC" w:rsidRDefault="00F60DAC" w:rsidP="00F60DAC">
            <w:pPr>
              <w:rPr>
                <w:rFonts w:ascii="Tw Cen MT" w:hAnsi="Tw Cen MT" w:cs="Arial"/>
                <w:sz w:val="24"/>
                <w:szCs w:val="24"/>
              </w:rPr>
            </w:pPr>
            <w:r w:rsidRPr="00F60DAC">
              <w:rPr>
                <w:rFonts w:ascii="Tw Cen MT" w:hAnsi="Tw Cen MT" w:cs="Arial"/>
                <w:sz w:val="24"/>
                <w:szCs w:val="24"/>
              </w:rPr>
              <w:t xml:space="preserve">A discussion occurred and the following Action Items were developed: </w:t>
            </w:r>
          </w:p>
          <w:p w14:paraId="03629E8F" w14:textId="0F257F6C" w:rsidR="00F60DAC" w:rsidRPr="00F60DAC" w:rsidRDefault="00F60DAC" w:rsidP="00F60DAC">
            <w:pPr>
              <w:rPr>
                <w:rFonts w:ascii="Tw Cen MT" w:hAnsi="Tw Cen MT" w:cs="Arial"/>
                <w:sz w:val="24"/>
                <w:szCs w:val="24"/>
              </w:rPr>
            </w:pPr>
            <w:r w:rsidRPr="00F60DAC">
              <w:rPr>
                <w:rFonts w:ascii="Tw Cen MT" w:hAnsi="Tw Cen MT" w:cs="Arial"/>
                <w:sz w:val="24"/>
                <w:szCs w:val="24"/>
              </w:rPr>
              <w:t xml:space="preserve">Faculty Dining Room menu selection needs improvement along with the presentation of food choice. Nisha </w:t>
            </w:r>
            <w:r w:rsidR="008338FB">
              <w:rPr>
                <w:rFonts w:ascii="Tw Cen MT" w:hAnsi="Tw Cen MT" w:cs="Arial"/>
                <w:sz w:val="24"/>
                <w:szCs w:val="24"/>
              </w:rPr>
              <w:t xml:space="preserve">Reyes </w:t>
            </w:r>
            <w:r w:rsidRPr="00F60DAC">
              <w:rPr>
                <w:rFonts w:ascii="Tw Cen MT" w:hAnsi="Tw Cen MT" w:cs="Arial"/>
                <w:sz w:val="24"/>
                <w:szCs w:val="24"/>
              </w:rPr>
              <w:t xml:space="preserve">will follow up with Dining Services </w:t>
            </w:r>
          </w:p>
          <w:p w14:paraId="7969779D" w14:textId="77777777" w:rsidR="00F60DAC" w:rsidRPr="00F60DAC" w:rsidRDefault="00F60DAC" w:rsidP="00F60DAC">
            <w:pPr>
              <w:rPr>
                <w:rFonts w:ascii="Tw Cen MT" w:hAnsi="Tw Cen MT" w:cs="Arial"/>
                <w:sz w:val="24"/>
                <w:szCs w:val="24"/>
              </w:rPr>
            </w:pPr>
            <w:r w:rsidRPr="00F60DAC">
              <w:rPr>
                <w:rFonts w:ascii="Tw Cen MT" w:hAnsi="Tw Cen MT" w:cs="Arial"/>
                <w:sz w:val="24"/>
                <w:szCs w:val="24"/>
              </w:rPr>
              <w:t>Notice of mice in the area</w:t>
            </w:r>
          </w:p>
          <w:p w14:paraId="5E1EAD8E" w14:textId="60397D9B" w:rsidR="00F60DAC" w:rsidRPr="00F60DAC" w:rsidRDefault="00F60DAC" w:rsidP="00F60DAC">
            <w:pPr>
              <w:rPr>
                <w:rFonts w:ascii="Tw Cen MT" w:hAnsi="Tw Cen MT" w:cs="Arial"/>
                <w:sz w:val="24"/>
                <w:szCs w:val="24"/>
              </w:rPr>
            </w:pPr>
            <w:r w:rsidRPr="00F60DAC">
              <w:rPr>
                <w:rFonts w:ascii="Tw Cen MT" w:hAnsi="Tw Cen MT" w:cs="Arial"/>
                <w:sz w:val="24"/>
                <w:szCs w:val="24"/>
              </w:rPr>
              <w:t>Creating an emergency food pantry for students. R</w:t>
            </w:r>
            <w:r w:rsidR="007405C3">
              <w:rPr>
                <w:rFonts w:ascii="Tw Cen MT" w:hAnsi="Tw Cen MT" w:cs="Arial"/>
                <w:sz w:val="24"/>
                <w:szCs w:val="24"/>
              </w:rPr>
              <w:t>ecommend that a discussion take</w:t>
            </w:r>
            <w:r w:rsidRPr="00F60DAC">
              <w:rPr>
                <w:rFonts w:ascii="Tw Cen MT" w:hAnsi="Tw Cen MT" w:cs="Arial"/>
                <w:sz w:val="24"/>
                <w:szCs w:val="24"/>
              </w:rPr>
              <w:t xml:space="preserve"> place with our DOS.  Before that occurs, Nisha </w:t>
            </w:r>
            <w:r w:rsidR="008338FB">
              <w:rPr>
                <w:rFonts w:ascii="Tw Cen MT" w:hAnsi="Tw Cen MT" w:cs="Arial"/>
                <w:sz w:val="24"/>
                <w:szCs w:val="24"/>
              </w:rPr>
              <w:t>Reyes</w:t>
            </w:r>
            <w:r w:rsidRPr="00F60DAC">
              <w:rPr>
                <w:rFonts w:ascii="Tw Cen MT" w:hAnsi="Tw Cen MT" w:cs="Arial"/>
                <w:sz w:val="24"/>
                <w:szCs w:val="24"/>
              </w:rPr>
              <w:t xml:space="preserve"> and Jasmine Howard will look into colleges and universities that offer this to students </w:t>
            </w:r>
          </w:p>
          <w:p w14:paraId="59F51399" w14:textId="77777777" w:rsidR="00F60DAC" w:rsidRPr="00F60DAC" w:rsidRDefault="00F60DAC" w:rsidP="00F60DAC">
            <w:pPr>
              <w:rPr>
                <w:rFonts w:ascii="Tw Cen MT" w:hAnsi="Tw Cen MT" w:cs="Arial"/>
                <w:sz w:val="24"/>
                <w:szCs w:val="24"/>
              </w:rPr>
            </w:pPr>
            <w:r w:rsidRPr="00F60DAC">
              <w:rPr>
                <w:rFonts w:ascii="Tw Cen MT" w:hAnsi="Tw Cen MT" w:cs="Arial"/>
                <w:sz w:val="24"/>
                <w:szCs w:val="24"/>
              </w:rPr>
              <w:t>Reach out to facilities to request that at least once a month a walk-through is conducted to improve lighting around campus.  This is currently done at least twice a year</w:t>
            </w:r>
          </w:p>
          <w:p w14:paraId="29FDCDD1" w14:textId="39F56FBB" w:rsidR="00F60DAC" w:rsidRPr="00F60DAC" w:rsidRDefault="00F60DAC" w:rsidP="00F60DAC">
            <w:pPr>
              <w:rPr>
                <w:rFonts w:ascii="Tw Cen MT" w:hAnsi="Tw Cen MT" w:cs="Arial"/>
                <w:sz w:val="24"/>
                <w:szCs w:val="24"/>
              </w:rPr>
            </w:pPr>
            <w:r w:rsidRPr="00F60DAC">
              <w:rPr>
                <w:rFonts w:ascii="Tw Cen MT" w:hAnsi="Tw Cen MT" w:cs="Arial"/>
                <w:sz w:val="24"/>
                <w:szCs w:val="24"/>
              </w:rPr>
              <w:t>To request work order for facilities, staff can use School</w:t>
            </w:r>
            <w:r w:rsidR="007405C3">
              <w:rPr>
                <w:rFonts w:ascii="Tw Cen MT" w:hAnsi="Tw Cen MT" w:cs="Arial"/>
                <w:sz w:val="24"/>
                <w:szCs w:val="24"/>
              </w:rPr>
              <w:t>Dude.</w:t>
            </w:r>
          </w:p>
          <w:p w14:paraId="08CDA0B9" w14:textId="77777777" w:rsidR="00F60DAC" w:rsidRPr="00F60DAC" w:rsidRDefault="00F60DAC" w:rsidP="00F60DAC">
            <w:pPr>
              <w:rPr>
                <w:rFonts w:ascii="Tw Cen MT" w:hAnsi="Tw Cen MT" w:cs="Arial"/>
                <w:sz w:val="24"/>
                <w:szCs w:val="24"/>
              </w:rPr>
            </w:pPr>
            <w:r w:rsidRPr="00F60DAC">
              <w:rPr>
                <w:rFonts w:ascii="Tw Cen MT" w:hAnsi="Tw Cen MT" w:cs="Arial"/>
                <w:sz w:val="24"/>
                <w:szCs w:val="24"/>
              </w:rPr>
              <w:t xml:space="preserve">Departments might want to designate one area on each floor of Fenster to leave garbage on Friday afternoon since  garbage is not picked up in offices </w:t>
            </w:r>
          </w:p>
          <w:p w14:paraId="3FA198E7" w14:textId="68A807F1" w:rsidR="006471FD" w:rsidRPr="007405C3" w:rsidRDefault="00F60DAC" w:rsidP="007405C3">
            <w:pPr>
              <w:rPr>
                <w:rFonts w:ascii="Tw Cen MT" w:hAnsi="Tw Cen MT" w:cs="Arial"/>
                <w:sz w:val="24"/>
                <w:szCs w:val="24"/>
              </w:rPr>
            </w:pPr>
            <w:r w:rsidRPr="00F60DAC">
              <w:rPr>
                <w:rFonts w:ascii="Tw Cen MT" w:hAnsi="Tw Cen MT" w:cs="Arial"/>
                <w:sz w:val="24"/>
                <w:szCs w:val="24"/>
              </w:rPr>
              <w:t>Look into parking for contractors since they are currently u</w:t>
            </w:r>
            <w:r w:rsidR="007405C3">
              <w:rPr>
                <w:rFonts w:ascii="Tw Cen MT" w:hAnsi="Tw Cen MT" w:cs="Arial"/>
                <w:sz w:val="24"/>
                <w:szCs w:val="24"/>
              </w:rPr>
              <w:t>sing NJIT staff spots.</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573B9CC" w14:textId="77777777" w:rsidR="00AC6B77" w:rsidRPr="00C06EC3" w:rsidRDefault="00AC6B77">
            <w:pPr>
              <w:rPr>
                <w:rFonts w:ascii="Tw Cen MT" w:hAnsi="Tw Cen MT" w:cs="Arial"/>
                <w:sz w:val="24"/>
                <w:szCs w:val="24"/>
              </w:rPr>
            </w:pPr>
          </w:p>
        </w:tc>
      </w:tr>
      <w:tr w:rsidR="00C06EC3" w:rsidRPr="00C06EC3" w14:paraId="6C29ABEF"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58FA19F" w14:textId="52EBF7C5" w:rsidR="00C06EC3" w:rsidRPr="00C06EC3" w:rsidRDefault="00C06EC3" w:rsidP="00A07810">
            <w:pPr>
              <w:rPr>
                <w:rFonts w:ascii="Tw Cen MT" w:hAnsi="Tw Cen MT" w:cs="Arial"/>
                <w:sz w:val="24"/>
                <w:szCs w:val="24"/>
              </w:rPr>
            </w:pPr>
            <w:r>
              <w:rPr>
                <w:rFonts w:ascii="Tw Cen MT" w:hAnsi="Tw Cen MT" w:cs="Arial"/>
                <w:sz w:val="24"/>
                <w:szCs w:val="24"/>
              </w:rPr>
              <w:t>2:</w:t>
            </w:r>
            <w:r w:rsidR="006471FD">
              <w:rPr>
                <w:rFonts w:ascii="Tw Cen MT" w:hAnsi="Tw Cen MT" w:cs="Arial"/>
                <w:sz w:val="24"/>
                <w:szCs w:val="24"/>
              </w:rPr>
              <w:t>15</w:t>
            </w:r>
            <w:r>
              <w:rPr>
                <w:rFonts w:ascii="Tw Cen MT" w:hAnsi="Tw Cen MT" w:cs="Arial"/>
                <w:sz w:val="24"/>
                <w:szCs w:val="24"/>
              </w:rPr>
              <w:t>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2383578" w14:textId="7E6AFFE1" w:rsidR="002A3AEF" w:rsidRPr="004408BE" w:rsidRDefault="00A07810" w:rsidP="004408BE">
            <w:pPr>
              <w:rPr>
                <w:rFonts w:ascii="Tw Cen MT" w:hAnsi="Tw Cen MT" w:cs="Arial"/>
                <w:sz w:val="24"/>
                <w:szCs w:val="24"/>
              </w:rPr>
            </w:pPr>
            <w:r>
              <w:rPr>
                <w:rFonts w:ascii="Tw Cen MT" w:hAnsi="Tw Cen MT" w:cs="Arial"/>
                <w:sz w:val="24"/>
                <w:szCs w:val="24"/>
              </w:rPr>
              <w:t>Open Action Items</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167F4DD" w14:textId="77777777" w:rsidR="00C06EC3" w:rsidRPr="00C06EC3" w:rsidRDefault="00C06EC3">
            <w:pPr>
              <w:rPr>
                <w:rFonts w:ascii="Tw Cen MT" w:hAnsi="Tw Cen MT" w:cs="Arial"/>
                <w:sz w:val="24"/>
                <w:szCs w:val="24"/>
              </w:rPr>
            </w:pPr>
          </w:p>
        </w:tc>
      </w:tr>
      <w:tr w:rsidR="00F163C1" w:rsidRPr="00C06EC3" w14:paraId="28B0FA67"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59C6BC1" w14:textId="5D26BA5B" w:rsidR="00F163C1" w:rsidRPr="00C06EC3" w:rsidRDefault="00A30BC3" w:rsidP="00A07810">
            <w:pPr>
              <w:rPr>
                <w:rFonts w:ascii="Tw Cen MT" w:hAnsi="Tw Cen MT" w:cs="Arial"/>
                <w:sz w:val="24"/>
                <w:szCs w:val="24"/>
              </w:rPr>
            </w:pPr>
            <w:r w:rsidRPr="00C06EC3">
              <w:rPr>
                <w:rFonts w:ascii="Tw Cen MT" w:hAnsi="Tw Cen MT" w:cs="Arial"/>
                <w:sz w:val="24"/>
                <w:szCs w:val="24"/>
              </w:rPr>
              <w:t>2:</w:t>
            </w:r>
            <w:r w:rsidR="006471FD">
              <w:rPr>
                <w:rFonts w:ascii="Tw Cen MT" w:hAnsi="Tw Cen MT" w:cs="Arial"/>
                <w:sz w:val="24"/>
                <w:szCs w:val="24"/>
              </w:rPr>
              <w:t>25</w:t>
            </w:r>
            <w:r w:rsidR="00A73388" w:rsidRPr="00C06EC3">
              <w:rPr>
                <w:rFonts w:ascii="Tw Cen MT" w:hAnsi="Tw Cen MT" w:cs="Arial"/>
                <w:sz w:val="24"/>
                <w:szCs w:val="24"/>
              </w:rPr>
              <w:t>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CDE7D3D" w14:textId="42A57FC2" w:rsidR="004408BE" w:rsidRPr="00AC6B77" w:rsidRDefault="00A07810" w:rsidP="00AC6B77">
            <w:pPr>
              <w:rPr>
                <w:rFonts w:ascii="Tw Cen MT" w:hAnsi="Tw Cen MT" w:cs="Arial"/>
                <w:sz w:val="24"/>
                <w:szCs w:val="24"/>
              </w:rPr>
            </w:pPr>
            <w:r w:rsidRPr="00A07810">
              <w:rPr>
                <w:rFonts w:ascii="Tw Cen MT" w:hAnsi="Tw Cen MT" w:cs="Arial"/>
                <w:sz w:val="24"/>
                <w:szCs w:val="24"/>
              </w:rPr>
              <w:t xml:space="preserve">Faculty </w:t>
            </w:r>
            <w:r>
              <w:rPr>
                <w:rFonts w:ascii="Tw Cen MT" w:hAnsi="Tw Cen MT" w:cs="Arial"/>
                <w:sz w:val="24"/>
                <w:szCs w:val="24"/>
              </w:rPr>
              <w:t>Senate Update</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E777ADB" w14:textId="10D0CBC8" w:rsidR="00F163C1" w:rsidRPr="00C06EC3" w:rsidRDefault="00A07810">
            <w:pPr>
              <w:rPr>
                <w:rFonts w:ascii="Tw Cen MT" w:hAnsi="Tw Cen MT" w:cs="Arial"/>
                <w:sz w:val="24"/>
                <w:szCs w:val="24"/>
              </w:rPr>
            </w:pPr>
            <w:r>
              <w:rPr>
                <w:rFonts w:ascii="Tw Cen MT" w:hAnsi="Tw Cen MT" w:cs="Arial"/>
                <w:sz w:val="24"/>
                <w:szCs w:val="24"/>
              </w:rPr>
              <w:t>Candida Rocha</w:t>
            </w:r>
          </w:p>
        </w:tc>
      </w:tr>
      <w:tr w:rsidR="00C06EC3" w:rsidRPr="00C06EC3" w14:paraId="7DF837F3"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EC2C618" w14:textId="6731CE36" w:rsidR="00C06EC3" w:rsidRPr="00C06EC3" w:rsidRDefault="006471FD" w:rsidP="00C06EC3">
            <w:pPr>
              <w:rPr>
                <w:rFonts w:ascii="Tw Cen MT" w:hAnsi="Tw Cen MT" w:cs="Arial"/>
                <w:sz w:val="24"/>
                <w:szCs w:val="24"/>
              </w:rPr>
            </w:pPr>
            <w:r>
              <w:rPr>
                <w:rFonts w:ascii="Tw Cen MT" w:hAnsi="Tw Cen MT" w:cs="Arial"/>
                <w:sz w:val="24"/>
                <w:szCs w:val="24"/>
              </w:rPr>
              <w:t>2:35</w:t>
            </w:r>
            <w:r w:rsidR="00A07810">
              <w:rPr>
                <w:rFonts w:ascii="Tw Cen MT" w:hAnsi="Tw Cen MT" w:cs="Arial"/>
                <w:sz w:val="24"/>
                <w:szCs w:val="24"/>
              </w:rPr>
              <w:t>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1367A8F" w14:textId="1E3EE8EA" w:rsidR="004408BE" w:rsidRPr="007405C3" w:rsidRDefault="00A07810" w:rsidP="007405C3">
            <w:pPr>
              <w:rPr>
                <w:rFonts w:ascii="Tw Cen MT" w:hAnsi="Tw Cen MT" w:cs="Arial"/>
                <w:sz w:val="24"/>
                <w:szCs w:val="24"/>
              </w:rPr>
            </w:pPr>
            <w:r>
              <w:rPr>
                <w:rFonts w:ascii="Tw Cen MT" w:hAnsi="Tw Cen MT" w:cs="Arial"/>
                <w:sz w:val="24"/>
                <w:szCs w:val="24"/>
              </w:rPr>
              <w:t>University Senate Update</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20892E5" w14:textId="382B53B3" w:rsidR="00A07810" w:rsidRPr="00C06EC3" w:rsidRDefault="00A07810">
            <w:pPr>
              <w:rPr>
                <w:rFonts w:ascii="Tw Cen MT" w:hAnsi="Tw Cen MT" w:cs="Arial"/>
                <w:sz w:val="24"/>
                <w:szCs w:val="24"/>
              </w:rPr>
            </w:pPr>
            <w:r>
              <w:rPr>
                <w:rFonts w:ascii="Tw Cen MT" w:hAnsi="Tw Cen MT" w:cs="Arial"/>
                <w:sz w:val="24"/>
                <w:szCs w:val="24"/>
              </w:rPr>
              <w:t>Dominique Clarke</w:t>
            </w:r>
          </w:p>
        </w:tc>
      </w:tr>
      <w:tr w:rsidR="00A07810" w:rsidRPr="00C06EC3" w14:paraId="1111ADFB"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848FBC4" w14:textId="6E4C31AD" w:rsidR="00A07810" w:rsidRDefault="00A07810" w:rsidP="00C06EC3">
            <w:pPr>
              <w:rPr>
                <w:rFonts w:ascii="Tw Cen MT" w:hAnsi="Tw Cen MT" w:cs="Arial"/>
                <w:sz w:val="24"/>
                <w:szCs w:val="24"/>
              </w:rPr>
            </w:pPr>
            <w:r>
              <w:rPr>
                <w:rFonts w:ascii="Tw Cen MT" w:hAnsi="Tw Cen MT" w:cs="Arial"/>
                <w:sz w:val="24"/>
                <w:szCs w:val="24"/>
              </w:rPr>
              <w:t>2:45pm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2EF644B" w14:textId="7C1A9C3A" w:rsidR="00A07810" w:rsidRDefault="00A07810" w:rsidP="00C06EC3">
            <w:pPr>
              <w:rPr>
                <w:rFonts w:ascii="Tw Cen MT" w:hAnsi="Tw Cen MT" w:cs="Arial"/>
                <w:sz w:val="24"/>
                <w:szCs w:val="24"/>
              </w:rPr>
            </w:pPr>
            <w:r>
              <w:rPr>
                <w:rFonts w:ascii="Tw Cen MT" w:hAnsi="Tw Cen MT" w:cs="Arial"/>
                <w:sz w:val="24"/>
                <w:szCs w:val="24"/>
              </w:rPr>
              <w:t>Review of Action Items</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4E78623" w14:textId="23E849F1" w:rsidR="00A07810" w:rsidRDefault="00A07810">
            <w:pPr>
              <w:rPr>
                <w:rFonts w:ascii="Tw Cen MT" w:hAnsi="Tw Cen MT" w:cs="Arial"/>
                <w:sz w:val="24"/>
                <w:szCs w:val="24"/>
              </w:rPr>
            </w:pPr>
            <w:r>
              <w:rPr>
                <w:rFonts w:ascii="Tw Cen MT" w:hAnsi="Tw Cen MT" w:cs="Arial"/>
                <w:sz w:val="24"/>
                <w:szCs w:val="24"/>
              </w:rPr>
              <w:t>Gabby Cuzzola</w:t>
            </w:r>
          </w:p>
        </w:tc>
      </w:tr>
    </w:tbl>
    <w:p w14:paraId="164A3860" w14:textId="0520034D" w:rsidR="00531C69" w:rsidRPr="00C06EC3" w:rsidRDefault="00531C69">
      <w:pPr>
        <w:rPr>
          <w:rFonts w:ascii="Tw Cen MT" w:hAnsi="Tw Cen MT" w:cs="Arial"/>
          <w:sz w:val="24"/>
          <w:szCs w:val="24"/>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77"/>
        <w:gridCol w:w="4769"/>
        <w:gridCol w:w="2346"/>
        <w:gridCol w:w="7"/>
        <w:gridCol w:w="1771"/>
      </w:tblGrid>
      <w:tr w:rsidR="005968CD" w:rsidRPr="00C06EC3" w14:paraId="533881CD" w14:textId="77777777" w:rsidTr="00A30BC3">
        <w:trPr>
          <w:trHeight w:val="341"/>
          <w:tblHeader/>
        </w:trPr>
        <w:tc>
          <w:tcPr>
            <w:tcW w:w="8292" w:type="dxa"/>
            <w:gridSpan w:val="3"/>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38616B6E" w14:textId="77777777" w:rsidR="005968CD" w:rsidRPr="00C06EC3" w:rsidRDefault="005968CD">
            <w:pPr>
              <w:spacing w:before="40" w:after="40" w:line="276" w:lineRule="auto"/>
              <w:rPr>
                <w:rFonts w:ascii="Tw Cen MT" w:hAnsi="Tw Cen MT" w:cs="Arial"/>
                <w:b/>
                <w:sz w:val="24"/>
                <w:szCs w:val="24"/>
              </w:rPr>
            </w:pPr>
            <w:r w:rsidRPr="00C06EC3">
              <w:rPr>
                <w:rFonts w:ascii="Tw Cen MT" w:hAnsi="Tw Cen MT" w:cs="Arial"/>
                <w:b/>
                <w:sz w:val="24"/>
                <w:szCs w:val="24"/>
              </w:rPr>
              <w:t>DECISIONS Reached</w:t>
            </w:r>
          </w:p>
        </w:tc>
        <w:tc>
          <w:tcPr>
            <w:tcW w:w="1778" w:type="dxa"/>
            <w:gridSpan w:val="2"/>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0C63296A" w14:textId="77777777" w:rsidR="005968CD" w:rsidRPr="00C06EC3" w:rsidRDefault="005968CD">
            <w:pPr>
              <w:spacing w:before="40" w:after="40" w:line="276" w:lineRule="auto"/>
              <w:rPr>
                <w:rFonts w:ascii="Tw Cen MT" w:hAnsi="Tw Cen MT" w:cs="Arial"/>
                <w:b/>
                <w:sz w:val="24"/>
                <w:szCs w:val="24"/>
              </w:rPr>
            </w:pPr>
            <w:r w:rsidRPr="00C06EC3">
              <w:rPr>
                <w:rFonts w:ascii="Tw Cen MT" w:hAnsi="Tw Cen MT" w:cs="Arial"/>
                <w:b/>
                <w:sz w:val="24"/>
                <w:szCs w:val="24"/>
              </w:rPr>
              <w:t>Decision Date</w:t>
            </w:r>
          </w:p>
        </w:tc>
      </w:tr>
      <w:tr w:rsidR="00C858BC" w:rsidRPr="00C06EC3" w14:paraId="79BDFBB3" w14:textId="77777777" w:rsidTr="00A30BC3">
        <w:trPr>
          <w:trHeight w:val="341"/>
        </w:trPr>
        <w:tc>
          <w:tcPr>
            <w:tcW w:w="829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88427F" w14:textId="2819A2E6" w:rsidR="00C858BC" w:rsidRPr="00C06EC3" w:rsidRDefault="0023139B" w:rsidP="00943217">
            <w:pPr>
              <w:spacing w:line="276" w:lineRule="auto"/>
              <w:rPr>
                <w:rFonts w:ascii="Tw Cen MT" w:hAnsi="Tw Cen MT" w:cs="Arial"/>
                <w:sz w:val="24"/>
                <w:szCs w:val="24"/>
              </w:rPr>
            </w:pPr>
            <w:r w:rsidRPr="00C06EC3">
              <w:rPr>
                <w:rFonts w:ascii="Tw Cen MT" w:hAnsi="Tw Cen MT" w:cs="Arial"/>
                <w:sz w:val="24"/>
                <w:szCs w:val="24"/>
              </w:rPr>
              <w:t>Last meeting minutes approved.</w:t>
            </w:r>
          </w:p>
        </w:tc>
        <w:tc>
          <w:tcPr>
            <w:tcW w:w="177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6BC700" w14:textId="3A2BAB40" w:rsidR="00C858BC" w:rsidRPr="00C06EC3" w:rsidRDefault="00C858BC" w:rsidP="00F218DC">
            <w:pPr>
              <w:spacing w:line="276" w:lineRule="auto"/>
              <w:rPr>
                <w:rFonts w:ascii="Tw Cen MT" w:hAnsi="Tw Cen MT" w:cs="Arial"/>
                <w:sz w:val="24"/>
                <w:szCs w:val="24"/>
              </w:rPr>
            </w:pPr>
          </w:p>
        </w:tc>
      </w:tr>
      <w:tr w:rsidR="00531C69" w:rsidRPr="00C06EC3" w14:paraId="6FAA4989" w14:textId="77777777" w:rsidTr="00A30BC3">
        <w:trPr>
          <w:cantSplit/>
          <w:trHeight w:val="350"/>
          <w:tblHeader/>
        </w:trPr>
        <w:tc>
          <w:tcPr>
            <w:tcW w:w="10070" w:type="dxa"/>
            <w:gridSpan w:val="5"/>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6C96C902" w14:textId="77777777" w:rsidR="00531C69" w:rsidRPr="00C06EC3" w:rsidRDefault="00076CE1">
            <w:pPr>
              <w:spacing w:before="40" w:after="40" w:line="276" w:lineRule="auto"/>
              <w:rPr>
                <w:rFonts w:ascii="Tw Cen MT" w:hAnsi="Tw Cen MT" w:cs="Arial"/>
                <w:b/>
                <w:sz w:val="24"/>
                <w:szCs w:val="24"/>
              </w:rPr>
            </w:pPr>
            <w:r w:rsidRPr="00C06EC3">
              <w:rPr>
                <w:rFonts w:ascii="Tw Cen MT" w:hAnsi="Tw Cen MT" w:cs="Arial"/>
                <w:b/>
                <w:sz w:val="24"/>
                <w:szCs w:val="24"/>
              </w:rPr>
              <w:t xml:space="preserve"> ACTION Items</w:t>
            </w:r>
          </w:p>
        </w:tc>
      </w:tr>
      <w:tr w:rsidR="00531C69" w:rsidRPr="00C06EC3" w14:paraId="3B6EE248" w14:textId="77777777" w:rsidTr="00A30BC3">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72D3F7B0" w14:textId="77777777" w:rsidR="00531C69" w:rsidRPr="00C06EC3" w:rsidRDefault="00076CE1">
            <w:pPr>
              <w:spacing w:before="40" w:after="40" w:line="276" w:lineRule="auto"/>
              <w:rPr>
                <w:rFonts w:ascii="Tw Cen MT" w:hAnsi="Tw Cen MT" w:cs="Arial"/>
                <w:b/>
                <w:sz w:val="24"/>
                <w:szCs w:val="24"/>
              </w:rPr>
            </w:pPr>
            <w:r w:rsidRPr="00C06EC3">
              <w:rPr>
                <w:rFonts w:ascii="Tw Cen MT" w:hAnsi="Tw Cen MT" w:cs="Arial"/>
                <w:b/>
                <w:sz w:val="24"/>
                <w:szCs w:val="24"/>
              </w:rPr>
              <w:t xml:space="preserve">Status </w:t>
            </w:r>
          </w:p>
        </w:tc>
        <w:tc>
          <w:tcPr>
            <w:tcW w:w="4769"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48D222EF" w14:textId="77777777" w:rsidR="00531C69" w:rsidRPr="00C06EC3" w:rsidRDefault="00076CE1">
            <w:pPr>
              <w:spacing w:before="40" w:after="40" w:line="276" w:lineRule="auto"/>
              <w:rPr>
                <w:rFonts w:ascii="Tw Cen MT" w:hAnsi="Tw Cen MT" w:cs="Arial"/>
                <w:b/>
                <w:sz w:val="24"/>
                <w:szCs w:val="24"/>
              </w:rPr>
            </w:pPr>
            <w:r w:rsidRPr="00C06EC3">
              <w:rPr>
                <w:rFonts w:ascii="Tw Cen MT" w:hAnsi="Tw Cen MT" w:cs="Arial"/>
                <w:b/>
                <w:sz w:val="24"/>
                <w:szCs w:val="24"/>
              </w:rPr>
              <w:t>Action to be taken</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center"/>
          </w:tcPr>
          <w:p w14:paraId="4092F860" w14:textId="77777777" w:rsidR="00531C69" w:rsidRPr="00C06EC3" w:rsidRDefault="00076CE1">
            <w:pPr>
              <w:spacing w:line="276" w:lineRule="auto"/>
              <w:rPr>
                <w:rFonts w:ascii="Tw Cen MT" w:hAnsi="Tw Cen MT" w:cs="Arial"/>
                <w:b/>
                <w:sz w:val="24"/>
                <w:szCs w:val="24"/>
              </w:rPr>
            </w:pPr>
            <w:bookmarkStart w:id="1" w:name="_Toc114632381"/>
            <w:bookmarkStart w:id="2" w:name="_Toc114629552"/>
            <w:bookmarkEnd w:id="1"/>
            <w:bookmarkEnd w:id="2"/>
            <w:r w:rsidRPr="00C06EC3">
              <w:rPr>
                <w:rFonts w:ascii="Tw Cen MT" w:hAnsi="Tw Cen MT" w:cs="Arial"/>
                <w:b/>
                <w:sz w:val="24"/>
                <w:szCs w:val="24"/>
              </w:rPr>
              <w:t>Responsible</w:t>
            </w:r>
          </w:p>
        </w:tc>
        <w:tc>
          <w:tcPr>
            <w:tcW w:w="1771"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614F54A3" w14:textId="77777777" w:rsidR="00531C69" w:rsidRPr="00C06EC3" w:rsidRDefault="00076CE1">
            <w:pPr>
              <w:spacing w:before="40" w:after="40" w:line="276" w:lineRule="auto"/>
              <w:rPr>
                <w:rFonts w:ascii="Tw Cen MT" w:hAnsi="Tw Cen MT" w:cs="Arial"/>
                <w:b/>
                <w:sz w:val="24"/>
                <w:szCs w:val="24"/>
              </w:rPr>
            </w:pPr>
            <w:r w:rsidRPr="00C06EC3">
              <w:rPr>
                <w:rFonts w:ascii="Tw Cen MT" w:hAnsi="Tw Cen MT" w:cs="Arial"/>
                <w:b/>
                <w:sz w:val="24"/>
                <w:szCs w:val="24"/>
              </w:rPr>
              <w:t>Due Date</w:t>
            </w:r>
          </w:p>
        </w:tc>
      </w:tr>
      <w:tr w:rsidR="00F60DAC" w:rsidRPr="00C06EC3" w14:paraId="506C12EC" w14:textId="77777777" w:rsidTr="00A30BC3">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1C11210" w14:textId="5D1EC4CB" w:rsidR="00F60DAC" w:rsidRDefault="00F60DAC" w:rsidP="00F60DAC">
            <w:pPr>
              <w:spacing w:line="276" w:lineRule="auto"/>
              <w:jc w:val="center"/>
              <w:rPr>
                <w:rFonts w:ascii="Tw Cen MT" w:hAnsi="Tw Cen MT" w:cs="Arial"/>
                <w:sz w:val="24"/>
                <w:szCs w:val="24"/>
              </w:rPr>
            </w:pPr>
            <w:r>
              <w:rPr>
                <w:rFonts w:ascii="Tw Cen MT" w:hAnsi="Tw Cen MT" w:cs="Arial"/>
                <w:sz w:val="24"/>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DEE0F4" w14:textId="38D1E707" w:rsidR="00F60DAC" w:rsidRDefault="00F60DAC" w:rsidP="00943217">
            <w:pPr>
              <w:spacing w:before="40" w:after="40" w:line="276" w:lineRule="auto"/>
              <w:rPr>
                <w:rFonts w:ascii="Tw Cen MT" w:eastAsia="Arial Unicode MS" w:hAnsi="Tw Cen MT" w:cs="Arial"/>
                <w:sz w:val="24"/>
                <w:szCs w:val="24"/>
              </w:rPr>
            </w:pPr>
            <w:r>
              <w:rPr>
                <w:rFonts w:ascii="Tw Cen MT" w:eastAsia="Arial Unicode MS" w:hAnsi="Tw Cen MT" w:cs="Arial"/>
                <w:sz w:val="24"/>
                <w:szCs w:val="24"/>
              </w:rPr>
              <w:t xml:space="preserve">Find replacements for Stephanie Macias and Marlene Masi who are no longer on Staff Council.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68D51E" w14:textId="77777777" w:rsidR="00F60DAC" w:rsidRDefault="00F60DAC" w:rsidP="00703CD6">
            <w:pPr>
              <w:spacing w:line="276" w:lineRule="auto"/>
              <w:rPr>
                <w:rFonts w:ascii="Tw Cen MT" w:eastAsia="Arial Unicode MS" w:hAnsi="Tw Cen MT" w:cs="Arial"/>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3C4CFFE" w14:textId="77777777" w:rsidR="00F60DAC" w:rsidRPr="00C06EC3" w:rsidRDefault="00F60DAC" w:rsidP="00703CD6">
            <w:pPr>
              <w:spacing w:line="276" w:lineRule="auto"/>
              <w:jc w:val="center"/>
              <w:rPr>
                <w:rFonts w:ascii="Tw Cen MT" w:hAnsi="Tw Cen MT" w:cs="Arial"/>
                <w:sz w:val="24"/>
                <w:szCs w:val="24"/>
              </w:rPr>
            </w:pPr>
          </w:p>
        </w:tc>
      </w:tr>
      <w:tr w:rsidR="007405C3" w:rsidRPr="00C06EC3" w14:paraId="79782F81" w14:textId="77777777" w:rsidTr="00A30BC3">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7016E3D" w14:textId="12C3703C" w:rsidR="007405C3" w:rsidRDefault="007405C3" w:rsidP="00F60DAC">
            <w:pPr>
              <w:spacing w:line="276" w:lineRule="auto"/>
              <w:jc w:val="center"/>
              <w:rPr>
                <w:rFonts w:ascii="Tw Cen MT" w:hAnsi="Tw Cen MT" w:cs="Arial"/>
                <w:sz w:val="24"/>
                <w:szCs w:val="24"/>
              </w:rPr>
            </w:pPr>
            <w:r>
              <w:rPr>
                <w:rFonts w:ascii="Tw Cen MT" w:hAnsi="Tw Cen MT" w:cs="Arial"/>
                <w:sz w:val="24"/>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B577C0" w14:textId="3615200B" w:rsidR="007405C3" w:rsidRPr="00F60DAC" w:rsidRDefault="007405C3" w:rsidP="007405C3">
            <w:pPr>
              <w:rPr>
                <w:rFonts w:ascii="Tw Cen MT" w:hAnsi="Tw Cen MT" w:cs="Arial"/>
                <w:sz w:val="24"/>
                <w:szCs w:val="24"/>
              </w:rPr>
            </w:pPr>
            <w:r w:rsidRPr="00F60DAC">
              <w:rPr>
                <w:rFonts w:ascii="Tw Cen MT" w:hAnsi="Tw Cen MT" w:cs="Arial"/>
                <w:sz w:val="24"/>
                <w:szCs w:val="24"/>
              </w:rPr>
              <w:t xml:space="preserve">Faculty Dining Room menu selection needs improvement along with the presentation of food choice. </w:t>
            </w:r>
          </w:p>
          <w:p w14:paraId="0CEF1772" w14:textId="4A53F389" w:rsidR="007405C3" w:rsidRPr="007405C3" w:rsidRDefault="007405C3" w:rsidP="007405C3">
            <w:pPr>
              <w:rPr>
                <w:rFonts w:ascii="Tw Cen MT" w:hAnsi="Tw Cen MT" w:cs="Arial"/>
                <w:sz w:val="24"/>
                <w:szCs w:val="24"/>
              </w:rPr>
            </w:pPr>
            <w:r>
              <w:rPr>
                <w:rFonts w:ascii="Tw Cen MT" w:hAnsi="Tw Cen MT" w:cs="Arial"/>
                <w:sz w:val="24"/>
                <w:szCs w:val="24"/>
              </w:rPr>
              <w:t>Notice of mice in the area</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631880" w14:textId="6EDF3D0E" w:rsidR="007405C3" w:rsidRDefault="008338FB" w:rsidP="00703CD6">
            <w:pPr>
              <w:spacing w:line="276" w:lineRule="auto"/>
              <w:rPr>
                <w:rFonts w:ascii="Tw Cen MT" w:eastAsia="Arial Unicode MS" w:hAnsi="Tw Cen MT" w:cs="Arial"/>
                <w:sz w:val="24"/>
                <w:szCs w:val="24"/>
              </w:rPr>
            </w:pPr>
            <w:r>
              <w:rPr>
                <w:rFonts w:ascii="Tw Cen MT" w:hAnsi="Tw Cen MT" w:cs="Arial"/>
                <w:sz w:val="24"/>
                <w:szCs w:val="24"/>
              </w:rPr>
              <w:t>Nisha Reyes</w:t>
            </w:r>
            <w:r w:rsidR="007405C3" w:rsidRPr="00F60DAC">
              <w:rPr>
                <w:rFonts w:ascii="Tw Cen MT" w:hAnsi="Tw Cen MT" w:cs="Arial"/>
                <w:sz w:val="24"/>
                <w:szCs w:val="24"/>
              </w:rPr>
              <w:t xml:space="preserve"> will follow up with Dining Services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AFC729" w14:textId="77777777" w:rsidR="007405C3" w:rsidRPr="00C06EC3" w:rsidRDefault="007405C3" w:rsidP="00703CD6">
            <w:pPr>
              <w:spacing w:line="276" w:lineRule="auto"/>
              <w:jc w:val="center"/>
              <w:rPr>
                <w:rFonts w:ascii="Tw Cen MT" w:hAnsi="Tw Cen MT" w:cs="Arial"/>
                <w:sz w:val="24"/>
                <w:szCs w:val="24"/>
              </w:rPr>
            </w:pPr>
          </w:p>
        </w:tc>
      </w:tr>
      <w:tr w:rsidR="007405C3" w:rsidRPr="00C06EC3" w14:paraId="43E88EC2" w14:textId="77777777" w:rsidTr="00A30BC3">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9D7900" w14:textId="4BB97F9E" w:rsidR="007405C3" w:rsidRDefault="007405C3" w:rsidP="00F60DAC">
            <w:pPr>
              <w:spacing w:line="276" w:lineRule="auto"/>
              <w:jc w:val="center"/>
              <w:rPr>
                <w:rFonts w:ascii="Tw Cen MT" w:hAnsi="Tw Cen MT" w:cs="Arial"/>
                <w:sz w:val="24"/>
                <w:szCs w:val="24"/>
              </w:rPr>
            </w:pPr>
            <w:r>
              <w:rPr>
                <w:rFonts w:ascii="Tw Cen MT" w:hAnsi="Tw Cen MT" w:cs="Arial"/>
                <w:sz w:val="24"/>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52DE27" w14:textId="77777777" w:rsidR="007405C3" w:rsidRDefault="007405C3" w:rsidP="007405C3">
            <w:pPr>
              <w:rPr>
                <w:rFonts w:ascii="Tw Cen MT" w:hAnsi="Tw Cen MT" w:cs="Arial"/>
                <w:sz w:val="24"/>
                <w:szCs w:val="24"/>
              </w:rPr>
            </w:pPr>
          </w:p>
          <w:p w14:paraId="1A2144AE" w14:textId="77777777" w:rsidR="007405C3" w:rsidRDefault="007405C3" w:rsidP="007405C3">
            <w:pPr>
              <w:rPr>
                <w:rFonts w:ascii="Tw Cen MT" w:hAnsi="Tw Cen MT" w:cs="Arial"/>
                <w:sz w:val="24"/>
                <w:szCs w:val="24"/>
              </w:rPr>
            </w:pPr>
          </w:p>
          <w:p w14:paraId="2661B3C1" w14:textId="0C8537FA" w:rsidR="007405C3" w:rsidRPr="00F60DAC" w:rsidRDefault="007405C3" w:rsidP="007405C3">
            <w:pPr>
              <w:rPr>
                <w:rFonts w:ascii="Tw Cen MT" w:hAnsi="Tw Cen MT" w:cs="Arial"/>
                <w:sz w:val="24"/>
                <w:szCs w:val="24"/>
              </w:rPr>
            </w:pPr>
            <w:r w:rsidRPr="00F60DAC">
              <w:rPr>
                <w:rFonts w:ascii="Tw Cen MT" w:hAnsi="Tw Cen MT" w:cs="Arial"/>
                <w:sz w:val="24"/>
                <w:szCs w:val="24"/>
              </w:rPr>
              <w:t>Creating an emergency food pantry for students. R</w:t>
            </w:r>
            <w:r>
              <w:rPr>
                <w:rFonts w:ascii="Tw Cen MT" w:hAnsi="Tw Cen MT" w:cs="Arial"/>
                <w:sz w:val="24"/>
                <w:szCs w:val="24"/>
              </w:rPr>
              <w:t>ecommend that a discussion take</w:t>
            </w:r>
            <w:r w:rsidRPr="00F60DAC">
              <w:rPr>
                <w:rFonts w:ascii="Tw Cen MT" w:hAnsi="Tw Cen MT" w:cs="Arial"/>
                <w:sz w:val="24"/>
                <w:szCs w:val="24"/>
              </w:rPr>
              <w:t xml:space="preserve"> place with our DOS.  </w:t>
            </w:r>
          </w:p>
          <w:p w14:paraId="0D37BD76" w14:textId="71780489" w:rsidR="007405C3" w:rsidRPr="00F60DAC" w:rsidRDefault="007405C3" w:rsidP="007405C3">
            <w:pPr>
              <w:rPr>
                <w:rFonts w:ascii="Tw Cen MT" w:hAnsi="Tw Cen MT" w:cs="Arial"/>
                <w:sz w:val="24"/>
                <w:szCs w:val="24"/>
              </w:rPr>
            </w:pP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E6BFDC8" w14:textId="6E865EBD" w:rsidR="007405C3" w:rsidRPr="00F60DAC" w:rsidRDefault="008338FB" w:rsidP="00703CD6">
            <w:pPr>
              <w:spacing w:line="276" w:lineRule="auto"/>
              <w:rPr>
                <w:rFonts w:ascii="Tw Cen MT" w:hAnsi="Tw Cen MT" w:cs="Arial"/>
                <w:sz w:val="24"/>
                <w:szCs w:val="24"/>
              </w:rPr>
            </w:pPr>
            <w:r>
              <w:rPr>
                <w:rFonts w:ascii="Tw Cen MT" w:hAnsi="Tw Cen MT" w:cs="Arial"/>
                <w:sz w:val="24"/>
                <w:szCs w:val="24"/>
              </w:rPr>
              <w:t>Before that occurs, Nisha Reyes</w:t>
            </w:r>
            <w:r w:rsidR="007405C3" w:rsidRPr="00F60DAC">
              <w:rPr>
                <w:rFonts w:ascii="Tw Cen MT" w:hAnsi="Tw Cen MT" w:cs="Arial"/>
                <w:sz w:val="24"/>
                <w:szCs w:val="24"/>
              </w:rPr>
              <w:t xml:space="preserve"> and Jasmine Howard will look into colleges and universities that offer this to students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F3B80C" w14:textId="77777777" w:rsidR="007405C3" w:rsidRPr="00C06EC3" w:rsidRDefault="007405C3" w:rsidP="00703CD6">
            <w:pPr>
              <w:spacing w:line="276" w:lineRule="auto"/>
              <w:jc w:val="center"/>
              <w:rPr>
                <w:rFonts w:ascii="Tw Cen MT" w:hAnsi="Tw Cen MT" w:cs="Arial"/>
                <w:sz w:val="24"/>
                <w:szCs w:val="24"/>
              </w:rPr>
            </w:pPr>
          </w:p>
        </w:tc>
      </w:tr>
      <w:tr w:rsidR="007405C3" w:rsidRPr="00C06EC3" w14:paraId="54B96B12" w14:textId="77777777" w:rsidTr="00A30BC3">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72878FE" w14:textId="684D75F1" w:rsidR="007405C3" w:rsidRDefault="007405C3" w:rsidP="00F60DAC">
            <w:pPr>
              <w:spacing w:line="276" w:lineRule="auto"/>
              <w:jc w:val="center"/>
              <w:rPr>
                <w:rFonts w:ascii="Tw Cen MT" w:hAnsi="Tw Cen MT" w:cs="Arial"/>
                <w:sz w:val="24"/>
                <w:szCs w:val="24"/>
              </w:rPr>
            </w:pPr>
            <w:r>
              <w:rPr>
                <w:rFonts w:ascii="Tw Cen MT" w:hAnsi="Tw Cen MT" w:cs="Arial"/>
                <w:sz w:val="24"/>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B287AC" w14:textId="290CCAE7" w:rsidR="007405C3" w:rsidRPr="00F60DAC" w:rsidRDefault="007405C3" w:rsidP="007405C3">
            <w:pPr>
              <w:rPr>
                <w:rFonts w:ascii="Tw Cen MT" w:hAnsi="Tw Cen MT" w:cs="Arial"/>
                <w:sz w:val="24"/>
                <w:szCs w:val="24"/>
              </w:rPr>
            </w:pPr>
            <w:r w:rsidRPr="00F60DAC">
              <w:rPr>
                <w:rFonts w:ascii="Tw Cen MT" w:hAnsi="Tw Cen MT" w:cs="Arial"/>
                <w:sz w:val="24"/>
                <w:szCs w:val="24"/>
              </w:rPr>
              <w:t xml:space="preserve">Reach out to facilities to request that at least once a month a walk-through </w:t>
            </w:r>
            <w:r>
              <w:rPr>
                <w:rFonts w:ascii="Tw Cen MT" w:hAnsi="Tw Cen MT" w:cs="Arial"/>
                <w:sz w:val="24"/>
                <w:szCs w:val="24"/>
              </w:rPr>
              <w:t>be</w:t>
            </w:r>
            <w:r w:rsidRPr="00F60DAC">
              <w:rPr>
                <w:rFonts w:ascii="Tw Cen MT" w:hAnsi="Tw Cen MT" w:cs="Arial"/>
                <w:sz w:val="24"/>
                <w:szCs w:val="24"/>
              </w:rPr>
              <w:t xml:space="preserve"> conducted to improve lighting around campus.  This is currently done at least twice a year</w:t>
            </w:r>
          </w:p>
          <w:p w14:paraId="16B69898" w14:textId="723A263D" w:rsidR="007405C3" w:rsidRDefault="007405C3" w:rsidP="007405C3">
            <w:pPr>
              <w:rPr>
                <w:rFonts w:ascii="Tw Cen MT" w:hAnsi="Tw Cen MT" w:cs="Arial"/>
                <w:sz w:val="24"/>
                <w:szCs w:val="24"/>
              </w:rPr>
            </w:pPr>
            <w:r w:rsidRPr="00F60DAC">
              <w:rPr>
                <w:rFonts w:ascii="Tw Cen MT" w:hAnsi="Tw Cen MT" w:cs="Arial"/>
                <w:sz w:val="24"/>
                <w:szCs w:val="24"/>
              </w:rPr>
              <w:t>To request work order for facilities, staff can use School</w:t>
            </w:r>
            <w:r>
              <w:rPr>
                <w:rFonts w:ascii="Tw Cen MT" w:hAnsi="Tw Cen MT" w:cs="Arial"/>
                <w:sz w:val="24"/>
                <w:szCs w:val="24"/>
              </w:rPr>
              <w:t>Dude.</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08BD68" w14:textId="77777777" w:rsidR="007405C3" w:rsidRPr="00F60DAC" w:rsidRDefault="007405C3" w:rsidP="00703CD6">
            <w:pPr>
              <w:spacing w:line="276" w:lineRule="auto"/>
              <w:rPr>
                <w:rFonts w:ascii="Tw Cen MT" w:hAnsi="Tw Cen MT" w:cs="Arial"/>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85735D8" w14:textId="77777777" w:rsidR="007405C3" w:rsidRPr="00C06EC3" w:rsidRDefault="007405C3" w:rsidP="00703CD6">
            <w:pPr>
              <w:spacing w:line="276" w:lineRule="auto"/>
              <w:jc w:val="center"/>
              <w:rPr>
                <w:rFonts w:ascii="Tw Cen MT" w:hAnsi="Tw Cen MT" w:cs="Arial"/>
                <w:sz w:val="24"/>
                <w:szCs w:val="24"/>
              </w:rPr>
            </w:pPr>
          </w:p>
        </w:tc>
      </w:tr>
      <w:tr w:rsidR="007405C3" w:rsidRPr="00C06EC3" w14:paraId="26EE540C" w14:textId="77777777" w:rsidTr="00A30BC3">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7CF04D" w14:textId="201B13B9" w:rsidR="007405C3" w:rsidRDefault="007405C3" w:rsidP="00F60DAC">
            <w:pPr>
              <w:spacing w:line="276" w:lineRule="auto"/>
              <w:jc w:val="center"/>
              <w:rPr>
                <w:rFonts w:ascii="Tw Cen MT" w:hAnsi="Tw Cen MT" w:cs="Arial"/>
                <w:sz w:val="24"/>
                <w:szCs w:val="24"/>
              </w:rPr>
            </w:pPr>
            <w:r>
              <w:rPr>
                <w:rFonts w:ascii="Tw Cen MT" w:hAnsi="Tw Cen MT" w:cs="Arial"/>
                <w:sz w:val="24"/>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1B783E" w14:textId="023707CF" w:rsidR="007405C3" w:rsidRPr="00F60DAC" w:rsidRDefault="007405C3" w:rsidP="007405C3">
            <w:pPr>
              <w:rPr>
                <w:rFonts w:ascii="Tw Cen MT" w:hAnsi="Tw Cen MT" w:cs="Arial"/>
                <w:sz w:val="24"/>
                <w:szCs w:val="24"/>
              </w:rPr>
            </w:pPr>
            <w:r w:rsidRPr="00F60DAC">
              <w:rPr>
                <w:rFonts w:ascii="Tw Cen MT" w:hAnsi="Tw Cen MT" w:cs="Arial"/>
                <w:sz w:val="24"/>
                <w:szCs w:val="24"/>
              </w:rPr>
              <w:t xml:space="preserve">Departments might want to designate one area on each floor of Fenster to leave garbage on Friday afternoon </w:t>
            </w:r>
            <w:r>
              <w:rPr>
                <w:rFonts w:ascii="Tw Cen MT" w:hAnsi="Tw Cen MT" w:cs="Arial"/>
                <w:sz w:val="24"/>
                <w:szCs w:val="24"/>
              </w:rPr>
              <w:t xml:space="preserve">as </w:t>
            </w:r>
            <w:r w:rsidRPr="00F60DAC">
              <w:rPr>
                <w:rFonts w:ascii="Tw Cen MT" w:hAnsi="Tw Cen MT" w:cs="Arial"/>
                <w:sz w:val="24"/>
                <w:szCs w:val="24"/>
              </w:rPr>
              <w:t>gar</w:t>
            </w:r>
            <w:r>
              <w:rPr>
                <w:rFonts w:ascii="Tw Cen MT" w:hAnsi="Tw Cen MT" w:cs="Arial"/>
                <w:sz w:val="24"/>
                <w:szCs w:val="24"/>
              </w:rPr>
              <w:t>bage is not picked up in offices.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E093D4" w14:textId="77777777" w:rsidR="007405C3" w:rsidRPr="00F60DAC" w:rsidRDefault="007405C3" w:rsidP="00703CD6">
            <w:pPr>
              <w:spacing w:line="276" w:lineRule="auto"/>
              <w:rPr>
                <w:rFonts w:ascii="Tw Cen MT" w:hAnsi="Tw Cen MT" w:cs="Arial"/>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93F36C" w14:textId="77777777" w:rsidR="007405C3" w:rsidRPr="00C06EC3" w:rsidRDefault="007405C3" w:rsidP="00703CD6">
            <w:pPr>
              <w:spacing w:line="276" w:lineRule="auto"/>
              <w:jc w:val="center"/>
              <w:rPr>
                <w:rFonts w:ascii="Tw Cen MT" w:hAnsi="Tw Cen MT" w:cs="Arial"/>
                <w:sz w:val="24"/>
                <w:szCs w:val="24"/>
              </w:rPr>
            </w:pPr>
          </w:p>
        </w:tc>
      </w:tr>
      <w:tr w:rsidR="007405C3" w:rsidRPr="00C06EC3" w14:paraId="4F867A79" w14:textId="77777777" w:rsidTr="00A30BC3">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E877AF" w14:textId="75154507" w:rsidR="007405C3" w:rsidRDefault="007405C3" w:rsidP="00F60DAC">
            <w:pPr>
              <w:spacing w:line="276" w:lineRule="auto"/>
              <w:jc w:val="center"/>
              <w:rPr>
                <w:rFonts w:ascii="Tw Cen MT" w:hAnsi="Tw Cen MT" w:cs="Arial"/>
                <w:sz w:val="24"/>
                <w:szCs w:val="24"/>
              </w:rPr>
            </w:pPr>
            <w:r>
              <w:rPr>
                <w:rFonts w:ascii="Tw Cen MT" w:hAnsi="Tw Cen MT" w:cs="Arial"/>
                <w:sz w:val="24"/>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44335E" w14:textId="1F03D8EA" w:rsidR="007405C3" w:rsidRPr="00F60DAC" w:rsidRDefault="007405C3" w:rsidP="007405C3">
            <w:pPr>
              <w:rPr>
                <w:rFonts w:ascii="Tw Cen MT" w:hAnsi="Tw Cen MT" w:cs="Arial"/>
                <w:sz w:val="24"/>
                <w:szCs w:val="24"/>
              </w:rPr>
            </w:pPr>
            <w:r w:rsidRPr="00F60DAC">
              <w:rPr>
                <w:rFonts w:ascii="Tw Cen MT" w:hAnsi="Tw Cen MT" w:cs="Arial"/>
                <w:sz w:val="24"/>
                <w:szCs w:val="24"/>
              </w:rPr>
              <w:t>Look into parking for contractors since they are currently u</w:t>
            </w:r>
            <w:r>
              <w:rPr>
                <w:rFonts w:ascii="Tw Cen MT" w:hAnsi="Tw Cen MT" w:cs="Arial"/>
                <w:sz w:val="24"/>
                <w:szCs w:val="24"/>
              </w:rPr>
              <w:t>sing NJIT staff spots.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7358DE" w14:textId="77777777" w:rsidR="007405C3" w:rsidRPr="00F60DAC" w:rsidRDefault="007405C3" w:rsidP="00703CD6">
            <w:pPr>
              <w:spacing w:line="276" w:lineRule="auto"/>
              <w:rPr>
                <w:rFonts w:ascii="Tw Cen MT" w:hAnsi="Tw Cen MT" w:cs="Arial"/>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3250D92" w14:textId="77777777" w:rsidR="007405C3" w:rsidRPr="00C06EC3" w:rsidRDefault="007405C3" w:rsidP="00703CD6">
            <w:pPr>
              <w:spacing w:line="276" w:lineRule="auto"/>
              <w:jc w:val="center"/>
              <w:rPr>
                <w:rFonts w:ascii="Tw Cen MT" w:hAnsi="Tw Cen MT" w:cs="Arial"/>
                <w:sz w:val="24"/>
                <w:szCs w:val="24"/>
              </w:rPr>
            </w:pPr>
          </w:p>
        </w:tc>
      </w:tr>
      <w:tr w:rsidR="00F60DAC" w:rsidRPr="00C06EC3" w14:paraId="40607EAF" w14:textId="77777777" w:rsidTr="00A30BC3">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830FB9" w14:textId="40DE086B" w:rsidR="00F60DAC" w:rsidRDefault="00F60DAC" w:rsidP="00F60DAC">
            <w:pPr>
              <w:spacing w:line="276" w:lineRule="auto"/>
              <w:jc w:val="center"/>
              <w:rPr>
                <w:rFonts w:ascii="Tw Cen MT" w:hAnsi="Tw Cen MT" w:cs="Arial"/>
                <w:sz w:val="24"/>
                <w:szCs w:val="24"/>
              </w:rPr>
            </w:pPr>
            <w:r>
              <w:rPr>
                <w:rFonts w:ascii="Tw Cen MT" w:hAnsi="Tw Cen MT" w:cs="Arial"/>
                <w:sz w:val="24"/>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FF01ED" w14:textId="5A4FB6C1" w:rsidR="00F60DAC" w:rsidRDefault="00F60DAC" w:rsidP="00F60DAC">
            <w:pPr>
              <w:spacing w:before="40" w:after="40" w:line="276" w:lineRule="auto"/>
              <w:rPr>
                <w:rFonts w:ascii="Tw Cen MT" w:eastAsia="Arial Unicode MS" w:hAnsi="Tw Cen MT" w:cs="Arial"/>
                <w:sz w:val="24"/>
                <w:szCs w:val="24"/>
              </w:rPr>
            </w:pPr>
            <w:r w:rsidRPr="00F60DAC">
              <w:rPr>
                <w:rFonts w:ascii="Tw Cen MT" w:eastAsia="Arial Unicode MS" w:hAnsi="Tw Cen MT" w:cs="Arial"/>
                <w:sz w:val="24"/>
                <w:szCs w:val="24"/>
              </w:rPr>
              <w:t>The microwaves located by the Grill in the Campus Center are not working efficiently, food ite</w:t>
            </w:r>
            <w:r>
              <w:rPr>
                <w:rFonts w:ascii="Tw Cen MT" w:eastAsia="Arial Unicode MS" w:hAnsi="Tw Cen MT" w:cs="Arial"/>
                <w:sz w:val="24"/>
                <w:szCs w:val="24"/>
              </w:rPr>
              <w:t>ms do not heat properly.</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F9B326" w14:textId="137701C5" w:rsidR="00F60DAC" w:rsidRDefault="00161BE4" w:rsidP="00703CD6">
            <w:pPr>
              <w:spacing w:line="276" w:lineRule="auto"/>
              <w:rPr>
                <w:rFonts w:ascii="Tw Cen MT" w:eastAsia="Arial Unicode MS" w:hAnsi="Tw Cen MT" w:cs="Arial"/>
                <w:sz w:val="24"/>
                <w:szCs w:val="24"/>
              </w:rPr>
            </w:pPr>
            <w:r>
              <w:rPr>
                <w:rFonts w:ascii="Tw Cen MT" w:eastAsia="Arial Unicode MS" w:hAnsi="Tw Cen MT" w:cs="Arial"/>
                <w:sz w:val="24"/>
                <w:szCs w:val="24"/>
              </w:rPr>
              <w:t>Nisha Reyes will follow up</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5A684F" w14:textId="77777777" w:rsidR="00F60DAC" w:rsidRPr="00C06EC3" w:rsidRDefault="00F60DAC" w:rsidP="00703CD6">
            <w:pPr>
              <w:spacing w:line="276" w:lineRule="auto"/>
              <w:jc w:val="center"/>
              <w:rPr>
                <w:rFonts w:ascii="Tw Cen MT" w:hAnsi="Tw Cen MT" w:cs="Arial"/>
                <w:sz w:val="24"/>
                <w:szCs w:val="24"/>
              </w:rPr>
            </w:pPr>
          </w:p>
        </w:tc>
      </w:tr>
      <w:tr w:rsidR="00F60DAC" w:rsidRPr="00C06EC3" w14:paraId="48FD84D7" w14:textId="77777777" w:rsidTr="00A30BC3">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E5F2A75" w14:textId="20F5C252" w:rsidR="00F60DAC" w:rsidRDefault="00F60DAC" w:rsidP="00F60DAC">
            <w:pPr>
              <w:spacing w:line="276" w:lineRule="auto"/>
              <w:jc w:val="center"/>
              <w:rPr>
                <w:rFonts w:ascii="Tw Cen MT" w:hAnsi="Tw Cen MT" w:cs="Arial"/>
                <w:sz w:val="24"/>
                <w:szCs w:val="24"/>
              </w:rPr>
            </w:pPr>
            <w:r>
              <w:rPr>
                <w:rFonts w:ascii="Tw Cen MT" w:hAnsi="Tw Cen MT" w:cs="Arial"/>
                <w:sz w:val="24"/>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ECBD4C" w14:textId="3AFC16F2" w:rsidR="00F60DAC" w:rsidRDefault="00F60DAC" w:rsidP="00943217">
            <w:pPr>
              <w:spacing w:before="40" w:after="40" w:line="276" w:lineRule="auto"/>
              <w:rPr>
                <w:rFonts w:ascii="Tw Cen MT" w:eastAsia="Arial Unicode MS" w:hAnsi="Tw Cen MT" w:cs="Arial"/>
                <w:sz w:val="24"/>
                <w:szCs w:val="24"/>
              </w:rPr>
            </w:pPr>
            <w:r w:rsidRPr="00F60DAC">
              <w:rPr>
                <w:rFonts w:ascii="Tw Cen MT" w:eastAsia="Arial Unicode MS" w:hAnsi="Tw Cen MT" w:cs="Arial"/>
                <w:sz w:val="24"/>
                <w:szCs w:val="24"/>
              </w:rPr>
              <w:t>The hot water in women's room on the 4th floor of Fenster is not working</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26CA93" w14:textId="77777777" w:rsidR="00F60DAC" w:rsidRDefault="00F60DAC" w:rsidP="00703CD6">
            <w:pPr>
              <w:spacing w:line="276" w:lineRule="auto"/>
              <w:rPr>
                <w:rFonts w:ascii="Tw Cen MT" w:eastAsia="Arial Unicode MS" w:hAnsi="Tw Cen MT" w:cs="Arial"/>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364B90" w14:textId="77777777" w:rsidR="00F60DAC" w:rsidRPr="00C06EC3" w:rsidRDefault="00F60DAC" w:rsidP="00703CD6">
            <w:pPr>
              <w:spacing w:line="276" w:lineRule="auto"/>
              <w:jc w:val="center"/>
              <w:rPr>
                <w:rFonts w:ascii="Tw Cen MT" w:hAnsi="Tw Cen MT" w:cs="Arial"/>
                <w:sz w:val="24"/>
                <w:szCs w:val="24"/>
              </w:rPr>
            </w:pPr>
          </w:p>
        </w:tc>
      </w:tr>
      <w:tr w:rsidR="006363A2" w:rsidRPr="00C06EC3" w14:paraId="4A75BD2D" w14:textId="77777777" w:rsidTr="00A30BC3">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0012C5" w14:textId="223524C5" w:rsidR="006363A2" w:rsidRPr="00C06EC3" w:rsidRDefault="00A54CC4" w:rsidP="00703CD6">
            <w:pPr>
              <w:spacing w:line="276" w:lineRule="auto"/>
              <w:jc w:val="center"/>
              <w:rPr>
                <w:rFonts w:ascii="Tw Cen MT" w:hAnsi="Tw Cen MT" w:cs="Arial"/>
                <w:sz w:val="24"/>
                <w:szCs w:val="24"/>
              </w:rPr>
            </w:pPr>
            <w:r w:rsidRPr="00C06EC3">
              <w:rPr>
                <w:rFonts w:ascii="Tw Cen MT" w:hAnsi="Tw Cen MT" w:cs="Arial"/>
                <w:sz w:val="24"/>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69798B" w14:textId="77777777" w:rsidR="006363A2" w:rsidRDefault="00943217" w:rsidP="00943217">
            <w:pPr>
              <w:spacing w:before="40" w:after="40" w:line="276" w:lineRule="auto"/>
              <w:rPr>
                <w:rFonts w:ascii="Tw Cen MT" w:eastAsia="Arial Unicode MS" w:hAnsi="Tw Cen MT" w:cs="Arial"/>
                <w:sz w:val="24"/>
                <w:szCs w:val="24"/>
              </w:rPr>
            </w:pPr>
            <w:r w:rsidRPr="00C06EC3">
              <w:rPr>
                <w:rFonts w:ascii="Tw Cen MT" w:eastAsia="Arial Unicode MS" w:hAnsi="Tw Cen MT" w:cs="Arial"/>
                <w:sz w:val="24"/>
                <w:szCs w:val="24"/>
              </w:rPr>
              <w:t xml:space="preserve">There are no women’s bathrooms on the 2nd floor of Tiernan Hall. </w:t>
            </w:r>
          </w:p>
          <w:p w14:paraId="34DCCFA2" w14:textId="2F10E825" w:rsidR="00A07810" w:rsidRPr="00C06EC3" w:rsidRDefault="00A07810" w:rsidP="00943217">
            <w:pPr>
              <w:spacing w:before="40" w:after="40" w:line="276" w:lineRule="auto"/>
              <w:rPr>
                <w:rFonts w:ascii="Tw Cen MT" w:eastAsia="Arial Unicode MS" w:hAnsi="Tw Cen MT" w:cs="Arial"/>
                <w:sz w:val="24"/>
                <w:szCs w:val="24"/>
              </w:rPr>
            </w:pPr>
            <w:r>
              <w:rPr>
                <w:rFonts w:ascii="Tw Cen MT" w:eastAsia="Arial Unicode MS" w:hAnsi="Tw Cen MT" w:cs="Arial"/>
                <w:sz w:val="24"/>
                <w:szCs w:val="24"/>
              </w:rPr>
              <w:t xml:space="preserve">Update: Mark and Dean reported that this is on their list and is just a matter of funding.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1638F2" w14:textId="64AED034" w:rsidR="006363A2" w:rsidRPr="00C06EC3" w:rsidRDefault="00943217" w:rsidP="00703CD6">
            <w:pPr>
              <w:spacing w:line="276" w:lineRule="auto"/>
              <w:rPr>
                <w:rFonts w:ascii="Tw Cen MT" w:hAnsi="Tw Cen MT" w:cs="Arial"/>
                <w:sz w:val="24"/>
                <w:szCs w:val="24"/>
              </w:rPr>
            </w:pPr>
            <w:r w:rsidRPr="00C06EC3">
              <w:rPr>
                <w:rFonts w:ascii="Tw Cen MT" w:eastAsia="Arial Unicode MS" w:hAnsi="Tw Cen MT" w:cs="Arial"/>
                <w:sz w:val="24"/>
                <w:szCs w:val="24"/>
              </w:rPr>
              <w:t>Dean Roberts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936424" w14:textId="4E919E6C" w:rsidR="006363A2" w:rsidRPr="00C06EC3" w:rsidRDefault="006363A2" w:rsidP="00703CD6">
            <w:pPr>
              <w:spacing w:line="276" w:lineRule="auto"/>
              <w:jc w:val="center"/>
              <w:rPr>
                <w:rFonts w:ascii="Tw Cen MT" w:hAnsi="Tw Cen MT" w:cs="Arial"/>
                <w:sz w:val="24"/>
                <w:szCs w:val="24"/>
              </w:rPr>
            </w:pPr>
          </w:p>
        </w:tc>
      </w:tr>
      <w:tr w:rsidR="007405C3" w:rsidRPr="00C06EC3" w14:paraId="482FF8A5" w14:textId="77777777" w:rsidTr="008A415A">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2AD231" w14:textId="77777777" w:rsidR="007405C3" w:rsidRPr="00C06EC3" w:rsidRDefault="007405C3" w:rsidP="007405C3">
            <w:pPr>
              <w:spacing w:line="276" w:lineRule="auto"/>
              <w:jc w:val="center"/>
              <w:rPr>
                <w:rFonts w:ascii="Tw Cen MT" w:hAnsi="Tw Cen MT" w:cs="Arial"/>
                <w:sz w:val="24"/>
                <w:szCs w:val="24"/>
              </w:rPr>
            </w:pPr>
          </w:p>
          <w:p w14:paraId="27CE6B15" w14:textId="77777777" w:rsidR="007405C3" w:rsidRPr="00C06EC3" w:rsidRDefault="007405C3" w:rsidP="007405C3">
            <w:pPr>
              <w:spacing w:line="276" w:lineRule="auto"/>
              <w:jc w:val="center"/>
              <w:rPr>
                <w:rFonts w:ascii="Tw Cen MT" w:hAnsi="Tw Cen MT" w:cs="Arial"/>
                <w:sz w:val="24"/>
                <w:szCs w:val="24"/>
              </w:rPr>
            </w:pPr>
          </w:p>
          <w:p w14:paraId="0F2083C3" w14:textId="34EED0D5" w:rsidR="007405C3" w:rsidRPr="00C06EC3" w:rsidRDefault="007405C3" w:rsidP="007405C3">
            <w:pPr>
              <w:spacing w:line="276" w:lineRule="auto"/>
              <w:jc w:val="center"/>
              <w:rPr>
                <w:rFonts w:ascii="Tw Cen MT" w:hAnsi="Tw Cen MT" w:cs="Arial"/>
                <w:sz w:val="24"/>
                <w:szCs w:val="24"/>
              </w:rPr>
            </w:pPr>
            <w:r w:rsidRPr="00C06EC3">
              <w:rPr>
                <w:rFonts w:ascii="Tw Cen MT" w:hAnsi="Tw Cen MT" w:cs="Arial"/>
                <w:sz w:val="24"/>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1888FE" w14:textId="77777777" w:rsidR="007405C3" w:rsidRDefault="007405C3" w:rsidP="007405C3">
            <w:pPr>
              <w:rPr>
                <w:rFonts w:ascii="Tw Cen MT" w:hAnsi="Tw Cen MT"/>
                <w:sz w:val="24"/>
                <w:szCs w:val="24"/>
              </w:rPr>
            </w:pPr>
            <w:r w:rsidRPr="00C06EC3">
              <w:rPr>
                <w:rFonts w:ascii="Tw Cen MT" w:hAnsi="Tw Cen MT"/>
                <w:sz w:val="24"/>
                <w:szCs w:val="24"/>
              </w:rPr>
              <w:t>Council members are asked to send any suggestions/concerns to Sandy Worley and Willie Araujo via email.  They will then send to Todd Miller/Strat Com for review.</w:t>
            </w:r>
          </w:p>
          <w:p w14:paraId="6D6B84F6" w14:textId="214C4F0B" w:rsidR="007405C3" w:rsidRPr="00C06EC3" w:rsidRDefault="007405C3" w:rsidP="007405C3">
            <w:pPr>
              <w:rPr>
                <w:rFonts w:ascii="Tw Cen MT" w:hAnsi="Tw Cen MT"/>
                <w:sz w:val="24"/>
                <w:szCs w:val="24"/>
              </w:rPr>
            </w:pPr>
            <w:r>
              <w:rPr>
                <w:rFonts w:ascii="Tw Cen MT" w:hAnsi="Tw Cen MT"/>
                <w:sz w:val="24"/>
                <w:szCs w:val="24"/>
              </w:rPr>
              <w:t xml:space="preserve">Update: Sandy reached out to them and will ask Todd to come speak to the Staff Council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D8C940" w14:textId="7EBC791F" w:rsidR="007405C3" w:rsidRPr="00C06EC3" w:rsidRDefault="007405C3" w:rsidP="007405C3">
            <w:pPr>
              <w:spacing w:line="276" w:lineRule="auto"/>
              <w:rPr>
                <w:rFonts w:ascii="Tw Cen MT" w:eastAsia="Arial Unicode MS" w:hAnsi="Tw Cen MT" w:cs="Arial"/>
                <w:sz w:val="24"/>
                <w:szCs w:val="24"/>
              </w:rPr>
            </w:pPr>
            <w:r w:rsidRPr="00C06EC3">
              <w:rPr>
                <w:rFonts w:ascii="Tw Cen MT" w:eastAsia="Arial Unicode MS" w:hAnsi="Tw Cen MT" w:cs="Arial"/>
                <w:sz w:val="24"/>
                <w:szCs w:val="24"/>
              </w:rPr>
              <w:t>Sandy Worley &amp; Willie Araujo</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AD8E11" w14:textId="1F7FA5DB" w:rsidR="007405C3" w:rsidRPr="00C06EC3" w:rsidRDefault="007405C3" w:rsidP="007405C3">
            <w:pPr>
              <w:spacing w:line="276" w:lineRule="auto"/>
              <w:jc w:val="center"/>
              <w:rPr>
                <w:rFonts w:ascii="Tw Cen MT" w:hAnsi="Tw Cen MT" w:cs="Arial"/>
                <w:sz w:val="24"/>
                <w:szCs w:val="24"/>
              </w:rPr>
            </w:pPr>
          </w:p>
        </w:tc>
      </w:tr>
      <w:tr w:rsidR="007405C3" w:rsidRPr="00C06EC3" w14:paraId="1F778E48" w14:textId="77777777" w:rsidTr="00017C3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4FF2A6" w14:textId="51A96E8F" w:rsidR="007405C3" w:rsidRPr="00C06EC3" w:rsidRDefault="007405C3" w:rsidP="007405C3">
            <w:pPr>
              <w:spacing w:line="276" w:lineRule="auto"/>
              <w:jc w:val="center"/>
              <w:rPr>
                <w:rFonts w:ascii="Tw Cen MT" w:hAnsi="Tw Cen MT" w:cs="Arial"/>
                <w:sz w:val="24"/>
                <w:szCs w:val="24"/>
              </w:rPr>
            </w:pPr>
            <w:r w:rsidRPr="00C06EC3">
              <w:rPr>
                <w:rFonts w:ascii="Tw Cen MT" w:hAnsi="Tw Cen MT" w:cs="Arial"/>
                <w:sz w:val="24"/>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1CC6C4" w14:textId="53D93AE1" w:rsidR="007405C3" w:rsidRPr="007405C3" w:rsidRDefault="007405C3" w:rsidP="007405C3">
            <w:pPr>
              <w:rPr>
                <w:rFonts w:ascii="Tw Cen MT" w:hAnsi="Tw Cen MT"/>
                <w:sz w:val="24"/>
                <w:szCs w:val="24"/>
              </w:rPr>
            </w:pPr>
            <w:r w:rsidRPr="007405C3">
              <w:rPr>
                <w:rFonts w:ascii="Tw Cen MT" w:eastAsia="Arial Unicode MS" w:hAnsi="Tw Cen MT" w:cs="Arial"/>
                <w:sz w:val="24"/>
                <w:szCs w:val="24"/>
              </w:rPr>
              <w:t xml:space="preserve">The Staff Council is interested in adding Volunteerism to the Service Award (suggested by Michael Kehoe). Other suggestions include an awards ceremony dedicated solely to service and having an honor wall in HR.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01F570" w14:textId="63F38865" w:rsidR="007405C3" w:rsidRPr="00C06EC3" w:rsidRDefault="007405C3" w:rsidP="007405C3">
            <w:pPr>
              <w:spacing w:line="276" w:lineRule="auto"/>
              <w:rPr>
                <w:rFonts w:ascii="Tw Cen MT" w:eastAsia="Arial Unicode MS" w:hAnsi="Tw Cen MT" w:cs="Arial"/>
                <w:sz w:val="24"/>
                <w:szCs w:val="24"/>
              </w:rPr>
            </w:pPr>
            <w:r>
              <w:rPr>
                <w:rFonts w:ascii="Tw Cen MT" w:eastAsia="Arial Unicode MS" w:hAnsi="Tw Cen MT" w:cs="Arial"/>
                <w:sz w:val="24"/>
                <w:szCs w:val="24"/>
              </w:rPr>
              <w:t>Mihaela Cohanoschi, Staci Mongelli, William Araujo, Viola Clyburn</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31B848" w14:textId="77777777" w:rsidR="007405C3" w:rsidRPr="00C06EC3" w:rsidRDefault="007405C3" w:rsidP="007405C3">
            <w:pPr>
              <w:spacing w:line="276" w:lineRule="auto"/>
              <w:jc w:val="center"/>
              <w:rPr>
                <w:rFonts w:ascii="Tw Cen MT" w:hAnsi="Tw Cen MT" w:cs="Arial"/>
                <w:sz w:val="24"/>
                <w:szCs w:val="24"/>
              </w:rPr>
            </w:pPr>
          </w:p>
        </w:tc>
      </w:tr>
      <w:tr w:rsidR="007405C3" w:rsidRPr="00C06EC3" w14:paraId="18CE9C4F" w14:textId="77777777" w:rsidTr="007D24E4">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4F2ED5" w14:textId="77777777" w:rsidR="007405C3" w:rsidRPr="00C06EC3" w:rsidRDefault="007405C3" w:rsidP="007405C3">
            <w:pPr>
              <w:spacing w:line="276" w:lineRule="auto"/>
              <w:jc w:val="center"/>
              <w:rPr>
                <w:rFonts w:ascii="Tw Cen MT" w:hAnsi="Tw Cen MT" w:cs="Arial"/>
                <w:sz w:val="24"/>
                <w:szCs w:val="24"/>
              </w:rPr>
            </w:pPr>
          </w:p>
          <w:p w14:paraId="7DC47AB1" w14:textId="75A3C5EB" w:rsidR="007405C3" w:rsidRPr="00C06EC3" w:rsidRDefault="007405C3" w:rsidP="007405C3">
            <w:pPr>
              <w:spacing w:line="276" w:lineRule="auto"/>
              <w:jc w:val="center"/>
              <w:rPr>
                <w:rFonts w:ascii="Tw Cen MT" w:hAnsi="Tw Cen MT" w:cs="Arial"/>
                <w:sz w:val="24"/>
                <w:szCs w:val="24"/>
              </w:rPr>
            </w:pPr>
            <w:r w:rsidRPr="00C06EC3">
              <w:rPr>
                <w:rFonts w:ascii="Tw Cen MT" w:hAnsi="Tw Cen MT" w:cs="Arial"/>
                <w:sz w:val="24"/>
                <w:szCs w:val="24"/>
              </w:rPr>
              <w:t>OPEN</w:t>
            </w:r>
          </w:p>
          <w:p w14:paraId="3B05536C" w14:textId="77777777" w:rsidR="007405C3" w:rsidRPr="00C06EC3" w:rsidRDefault="007405C3" w:rsidP="007405C3">
            <w:pPr>
              <w:spacing w:line="276" w:lineRule="auto"/>
              <w:jc w:val="center"/>
              <w:rPr>
                <w:rFonts w:ascii="Tw Cen MT" w:hAnsi="Tw Cen MT" w:cs="Arial"/>
                <w:sz w:val="24"/>
                <w:szCs w:val="24"/>
              </w:rPr>
            </w:pP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8086DB" w14:textId="77777777" w:rsidR="007405C3" w:rsidRDefault="007405C3" w:rsidP="007405C3">
            <w:pPr>
              <w:spacing w:before="40" w:after="40" w:line="276" w:lineRule="auto"/>
              <w:rPr>
                <w:rFonts w:ascii="Tw Cen MT" w:eastAsia="Arial Unicode MS" w:hAnsi="Tw Cen MT" w:cs="Arial"/>
                <w:sz w:val="24"/>
                <w:szCs w:val="24"/>
              </w:rPr>
            </w:pPr>
            <w:r w:rsidRPr="00C06EC3">
              <w:rPr>
                <w:rFonts w:ascii="Tw Cen MT" w:eastAsia="Arial Unicode MS" w:hAnsi="Tw Cen MT" w:cs="Arial"/>
                <w:sz w:val="24"/>
                <w:szCs w:val="24"/>
              </w:rPr>
              <w:t xml:space="preserve">There is an ongoing concern about R25 Live not being user-friendly, etc. Gabby will send her training manual to the Council. Scott Sherman is in charge of the system. Perhaps he and LaTosha can attend a meeting. </w:t>
            </w:r>
          </w:p>
          <w:p w14:paraId="565E2163" w14:textId="0ADBA938" w:rsidR="007405C3" w:rsidRPr="00C06EC3" w:rsidRDefault="007405C3" w:rsidP="007405C3">
            <w:pPr>
              <w:spacing w:before="40" w:after="40" w:line="276" w:lineRule="auto"/>
              <w:rPr>
                <w:rFonts w:ascii="Tw Cen MT" w:eastAsia="Arial Unicode MS" w:hAnsi="Tw Cen MT" w:cs="Arial"/>
                <w:sz w:val="24"/>
                <w:szCs w:val="24"/>
              </w:rPr>
            </w:pPr>
            <w:r>
              <w:rPr>
                <w:rFonts w:ascii="Tw Cen MT" w:eastAsia="Arial Unicode MS" w:hAnsi="Tw Cen MT" w:cs="Arial"/>
                <w:sz w:val="24"/>
                <w:szCs w:val="24"/>
              </w:rPr>
              <w:t xml:space="preserve">Update: LaTosha will work on a guide to R25. Mike Kehoe will bring concerns to his committee. The Staff Council will send LaTosha and Scott a list of concerns.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433B3EB" w14:textId="408A5C79" w:rsidR="007405C3" w:rsidRPr="00C06EC3" w:rsidRDefault="007405C3" w:rsidP="007405C3">
            <w:pPr>
              <w:spacing w:line="276" w:lineRule="auto"/>
              <w:rPr>
                <w:rFonts w:ascii="Tw Cen MT" w:eastAsia="Arial Unicode MS" w:hAnsi="Tw Cen MT" w:cs="Arial"/>
                <w:sz w:val="24"/>
                <w:szCs w:val="24"/>
              </w:rPr>
            </w:pPr>
            <w:r>
              <w:rPr>
                <w:rFonts w:ascii="Tw Cen MT" w:eastAsia="Arial Unicode MS" w:hAnsi="Tw Cen MT" w:cs="Arial"/>
                <w:sz w:val="24"/>
                <w:szCs w:val="24"/>
              </w:rPr>
              <w:t>LaTosha Wilson &amp; Mike Kehoe</w:t>
            </w:r>
            <w:r w:rsidRPr="00C06EC3">
              <w:rPr>
                <w:rFonts w:ascii="Tw Cen MT" w:eastAsia="Arial Unicode MS" w:hAnsi="Tw Cen MT" w:cs="Arial"/>
                <w:sz w:val="24"/>
                <w:szCs w:val="24"/>
              </w:rPr>
              <w:t xml:space="preserve"> </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E8A4038" w14:textId="77777777" w:rsidR="007405C3" w:rsidRPr="00C06EC3" w:rsidRDefault="007405C3" w:rsidP="007405C3">
            <w:pPr>
              <w:spacing w:line="276" w:lineRule="auto"/>
              <w:jc w:val="center"/>
              <w:rPr>
                <w:rFonts w:ascii="Tw Cen MT" w:hAnsi="Tw Cen MT" w:cs="Arial"/>
                <w:sz w:val="24"/>
                <w:szCs w:val="24"/>
              </w:rPr>
            </w:pPr>
          </w:p>
        </w:tc>
      </w:tr>
      <w:tr w:rsidR="007405C3" w:rsidRPr="00C06EC3" w14:paraId="62FCFBAE" w14:textId="77777777" w:rsidTr="007D24E4">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F4FD1E3" w14:textId="1E502E7C" w:rsidR="007405C3" w:rsidRDefault="007405C3" w:rsidP="007405C3">
            <w:pPr>
              <w:spacing w:line="276" w:lineRule="auto"/>
              <w:jc w:val="center"/>
              <w:rPr>
                <w:rFonts w:ascii="Tw Cen MT" w:hAnsi="Tw Cen MT" w:cs="Arial"/>
                <w:sz w:val="24"/>
                <w:szCs w:val="24"/>
              </w:rPr>
            </w:pPr>
            <w:r>
              <w:rPr>
                <w:rFonts w:ascii="Tw Cen MT" w:hAnsi="Tw Cen MT" w:cs="Arial"/>
                <w:sz w:val="24"/>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33DFD6" w14:textId="6022E19A" w:rsidR="007405C3" w:rsidRDefault="007405C3" w:rsidP="007405C3">
            <w:pPr>
              <w:spacing w:before="40" w:after="40" w:line="276" w:lineRule="auto"/>
              <w:rPr>
                <w:rFonts w:ascii="Tw Cen MT" w:eastAsia="Arial Unicode MS" w:hAnsi="Tw Cen MT" w:cs="Arial"/>
                <w:sz w:val="24"/>
                <w:szCs w:val="24"/>
              </w:rPr>
            </w:pPr>
            <w:r>
              <w:rPr>
                <w:rFonts w:ascii="Tw Cen MT" w:eastAsia="Arial Unicode MS" w:hAnsi="Tw Cen MT" w:cs="Arial"/>
                <w:sz w:val="24"/>
                <w:szCs w:val="24"/>
              </w:rPr>
              <w:t xml:space="preserve">Individuals without proper credentials are parking in the Tiernan Lot. There are cars without decals.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1EDD93" w14:textId="3535C1CA" w:rsidR="007405C3" w:rsidRDefault="007405C3" w:rsidP="007405C3">
            <w:pPr>
              <w:spacing w:line="276" w:lineRule="auto"/>
              <w:rPr>
                <w:rFonts w:ascii="Tw Cen MT" w:eastAsia="Arial Unicode MS" w:hAnsi="Tw Cen MT" w:cs="Arial"/>
                <w:sz w:val="24"/>
                <w:szCs w:val="24"/>
              </w:rPr>
            </w:pPr>
            <w:r>
              <w:rPr>
                <w:rFonts w:ascii="Tw Cen MT" w:eastAsia="Arial Unicode MS" w:hAnsi="Tw Cen MT" w:cs="Arial"/>
                <w:sz w:val="24"/>
                <w:szCs w:val="24"/>
              </w:rPr>
              <w:t>Sylvana Brito</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271928" w14:textId="77777777" w:rsidR="007405C3" w:rsidRPr="00C06EC3" w:rsidRDefault="007405C3" w:rsidP="007405C3">
            <w:pPr>
              <w:spacing w:line="276" w:lineRule="auto"/>
              <w:jc w:val="center"/>
              <w:rPr>
                <w:rFonts w:ascii="Tw Cen MT" w:hAnsi="Tw Cen MT" w:cs="Arial"/>
                <w:sz w:val="24"/>
                <w:szCs w:val="24"/>
              </w:rPr>
            </w:pPr>
          </w:p>
        </w:tc>
      </w:tr>
      <w:tr w:rsidR="007405C3" w:rsidRPr="00C06EC3" w14:paraId="1F84A92A" w14:textId="77777777" w:rsidTr="007D24E4">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B6E983" w14:textId="3F5A6F46" w:rsidR="007405C3" w:rsidRDefault="007405C3" w:rsidP="007405C3">
            <w:pPr>
              <w:spacing w:line="276" w:lineRule="auto"/>
              <w:jc w:val="center"/>
              <w:rPr>
                <w:rFonts w:ascii="Tw Cen MT" w:hAnsi="Tw Cen MT" w:cs="Arial"/>
                <w:sz w:val="24"/>
                <w:szCs w:val="24"/>
              </w:rPr>
            </w:pPr>
            <w:r>
              <w:rPr>
                <w:rFonts w:ascii="Tw Cen MT" w:hAnsi="Tw Cen MT" w:cs="Arial"/>
                <w:sz w:val="24"/>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293508" w14:textId="2034AC41" w:rsidR="007405C3" w:rsidRDefault="007405C3" w:rsidP="00773364">
            <w:pPr>
              <w:spacing w:before="40" w:after="40" w:line="276" w:lineRule="auto"/>
              <w:rPr>
                <w:rFonts w:ascii="Tw Cen MT" w:eastAsia="Arial Unicode MS" w:hAnsi="Tw Cen MT" w:cs="Arial"/>
                <w:sz w:val="24"/>
                <w:szCs w:val="24"/>
              </w:rPr>
            </w:pPr>
            <w:r>
              <w:rPr>
                <w:rFonts w:ascii="Tw Cen MT" w:eastAsia="Arial Unicode MS" w:hAnsi="Tw Cen MT" w:cs="Arial"/>
                <w:sz w:val="24"/>
                <w:szCs w:val="24"/>
              </w:rPr>
              <w:t xml:space="preserve">Jasmine has a colleague who requested more push buttons around campus. She will create a list of places on campus that do not meet Accessibility standards. </w:t>
            </w:r>
            <w:r w:rsidR="00773364">
              <w:rPr>
                <w:rFonts w:ascii="Tw Cen MT" w:eastAsia="Arial Unicode MS" w:hAnsi="Tw Cen MT" w:cs="Arial"/>
                <w:sz w:val="24"/>
                <w:szCs w:val="24"/>
              </w:rPr>
              <w:t>Email the list to Andrew Christ and cc Staff Council Executive Board.</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E46A38" w14:textId="3B0E5AA5" w:rsidR="007405C3" w:rsidRDefault="007405C3" w:rsidP="007405C3">
            <w:pPr>
              <w:spacing w:line="276" w:lineRule="auto"/>
              <w:rPr>
                <w:rFonts w:ascii="Tw Cen MT" w:eastAsia="Arial Unicode MS" w:hAnsi="Tw Cen MT" w:cs="Arial"/>
                <w:sz w:val="24"/>
                <w:szCs w:val="24"/>
              </w:rPr>
            </w:pPr>
            <w:r>
              <w:rPr>
                <w:rFonts w:ascii="Tw Cen MT" w:eastAsia="Arial Unicode MS" w:hAnsi="Tw Cen MT" w:cs="Arial"/>
                <w:sz w:val="24"/>
                <w:szCs w:val="24"/>
              </w:rPr>
              <w:t>Jasmine Howard</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1CBB8FE" w14:textId="77777777" w:rsidR="007405C3" w:rsidRPr="00C06EC3" w:rsidRDefault="007405C3" w:rsidP="007405C3">
            <w:pPr>
              <w:spacing w:line="276" w:lineRule="auto"/>
              <w:jc w:val="center"/>
              <w:rPr>
                <w:rFonts w:ascii="Tw Cen MT" w:hAnsi="Tw Cen MT" w:cs="Arial"/>
                <w:sz w:val="24"/>
                <w:szCs w:val="24"/>
              </w:rPr>
            </w:pPr>
          </w:p>
        </w:tc>
      </w:tr>
      <w:tr w:rsidR="007405C3" w:rsidRPr="00C06EC3" w14:paraId="6B1D73BB" w14:textId="77777777" w:rsidTr="007D24E4">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883699" w14:textId="63EDCD5C" w:rsidR="007405C3" w:rsidRDefault="007405C3" w:rsidP="007405C3">
            <w:pPr>
              <w:spacing w:line="276" w:lineRule="auto"/>
              <w:jc w:val="center"/>
              <w:rPr>
                <w:rFonts w:ascii="Tw Cen MT" w:hAnsi="Tw Cen MT" w:cs="Arial"/>
                <w:sz w:val="24"/>
                <w:szCs w:val="24"/>
              </w:rPr>
            </w:pPr>
            <w:r>
              <w:rPr>
                <w:rFonts w:ascii="Tw Cen MT" w:hAnsi="Tw Cen MT" w:cs="Arial"/>
                <w:sz w:val="24"/>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A38425" w14:textId="7B5D03C8" w:rsidR="007405C3" w:rsidRDefault="007405C3" w:rsidP="007405C3">
            <w:pPr>
              <w:spacing w:before="40" w:after="40" w:line="276" w:lineRule="auto"/>
              <w:rPr>
                <w:rFonts w:ascii="Tw Cen MT" w:eastAsia="Arial Unicode MS" w:hAnsi="Tw Cen MT" w:cs="Arial"/>
                <w:sz w:val="24"/>
                <w:szCs w:val="24"/>
              </w:rPr>
            </w:pPr>
            <w:r>
              <w:rPr>
                <w:rFonts w:ascii="Tw Cen MT" w:eastAsia="Arial Unicode MS" w:hAnsi="Tw Cen MT" w:cs="Arial"/>
                <w:sz w:val="24"/>
                <w:szCs w:val="24"/>
              </w:rPr>
              <w:t>Evaluate the new organization chart to see which areas are not getting emails from a Staff Council Rep.</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8113CF5" w14:textId="3A6709DD" w:rsidR="007405C3" w:rsidRDefault="007405C3" w:rsidP="007405C3">
            <w:pPr>
              <w:spacing w:line="276" w:lineRule="auto"/>
              <w:rPr>
                <w:rFonts w:ascii="Tw Cen MT" w:eastAsia="Arial Unicode MS" w:hAnsi="Tw Cen MT" w:cs="Arial"/>
                <w:sz w:val="24"/>
                <w:szCs w:val="24"/>
              </w:rPr>
            </w:pPr>
            <w:r>
              <w:rPr>
                <w:rFonts w:ascii="Tw Cen MT" w:eastAsia="Arial Unicode MS" w:hAnsi="Tw Cen MT" w:cs="Arial"/>
                <w:sz w:val="24"/>
                <w:szCs w:val="24"/>
              </w:rPr>
              <w:t>Karen Quackenbush</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5C61B6" w14:textId="77777777" w:rsidR="007405C3" w:rsidRPr="00C06EC3" w:rsidRDefault="007405C3" w:rsidP="007405C3">
            <w:pPr>
              <w:spacing w:line="276" w:lineRule="auto"/>
              <w:jc w:val="center"/>
              <w:rPr>
                <w:rFonts w:ascii="Tw Cen MT" w:hAnsi="Tw Cen MT" w:cs="Arial"/>
                <w:sz w:val="24"/>
                <w:szCs w:val="24"/>
              </w:rPr>
            </w:pPr>
          </w:p>
        </w:tc>
      </w:tr>
      <w:tr w:rsidR="007405C3" w:rsidRPr="00C06EC3" w14:paraId="5EA503F4" w14:textId="77777777" w:rsidTr="007D24E4">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8F6610" w14:textId="23CAC058" w:rsidR="007405C3" w:rsidRDefault="00161BE4" w:rsidP="007405C3">
            <w:pPr>
              <w:spacing w:line="276" w:lineRule="auto"/>
              <w:jc w:val="center"/>
              <w:rPr>
                <w:rFonts w:ascii="Tw Cen MT" w:hAnsi="Tw Cen MT" w:cs="Arial"/>
                <w:sz w:val="24"/>
                <w:szCs w:val="24"/>
              </w:rPr>
            </w:pPr>
            <w:r>
              <w:rPr>
                <w:rFonts w:ascii="Tw Cen MT" w:hAnsi="Tw Cen MT" w:cs="Arial"/>
                <w:sz w:val="24"/>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4B3A79" w14:textId="32589490" w:rsidR="007405C3" w:rsidRDefault="007405C3" w:rsidP="007405C3">
            <w:pPr>
              <w:spacing w:before="40" w:after="40" w:line="276" w:lineRule="auto"/>
              <w:rPr>
                <w:rFonts w:ascii="Tw Cen MT" w:eastAsia="Arial Unicode MS" w:hAnsi="Tw Cen MT" w:cs="Arial"/>
                <w:sz w:val="24"/>
                <w:szCs w:val="24"/>
              </w:rPr>
            </w:pPr>
            <w:r>
              <w:rPr>
                <w:rFonts w:ascii="Tw Cen MT" w:eastAsia="Arial Unicode MS" w:hAnsi="Tw Cen MT" w:cs="Arial"/>
                <w:sz w:val="24"/>
                <w:szCs w:val="24"/>
              </w:rPr>
              <w:t>Suggest Stress Management and Working with Difficult People workshops from Carebridge</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0EF273" w14:textId="415F3F90" w:rsidR="007405C3" w:rsidRDefault="007405C3" w:rsidP="007405C3">
            <w:pPr>
              <w:spacing w:line="276" w:lineRule="auto"/>
              <w:rPr>
                <w:rFonts w:ascii="Tw Cen MT" w:eastAsia="Arial Unicode MS" w:hAnsi="Tw Cen MT" w:cs="Arial"/>
                <w:sz w:val="24"/>
                <w:szCs w:val="24"/>
              </w:rPr>
            </w:pPr>
            <w:r>
              <w:rPr>
                <w:rFonts w:ascii="Tw Cen MT" w:eastAsia="Arial Unicode MS" w:hAnsi="Tw Cen MT" w:cs="Arial"/>
                <w:sz w:val="24"/>
                <w:szCs w:val="24"/>
              </w:rPr>
              <w:t>Mihaela Cohanoschi, Staci Mongelli, William Araujo, Viola Clyburn</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77EBFC" w14:textId="77777777" w:rsidR="007405C3" w:rsidRPr="00C06EC3" w:rsidRDefault="007405C3" w:rsidP="007405C3">
            <w:pPr>
              <w:spacing w:line="276" w:lineRule="auto"/>
              <w:jc w:val="center"/>
              <w:rPr>
                <w:rFonts w:ascii="Tw Cen MT" w:hAnsi="Tw Cen MT" w:cs="Arial"/>
                <w:sz w:val="24"/>
                <w:szCs w:val="24"/>
              </w:rPr>
            </w:pPr>
          </w:p>
        </w:tc>
      </w:tr>
      <w:tr w:rsidR="007405C3" w:rsidRPr="00C06EC3" w14:paraId="23D2F4D7" w14:textId="77777777" w:rsidTr="007D24E4">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310FB8" w14:textId="07BC582A" w:rsidR="007405C3" w:rsidRPr="00C06EC3" w:rsidRDefault="007405C3" w:rsidP="007405C3">
            <w:pPr>
              <w:spacing w:line="276" w:lineRule="auto"/>
              <w:jc w:val="center"/>
              <w:rPr>
                <w:rFonts w:ascii="Tw Cen MT" w:hAnsi="Tw Cen MT" w:cs="Arial"/>
                <w:sz w:val="24"/>
                <w:szCs w:val="24"/>
              </w:rPr>
            </w:pPr>
            <w:r>
              <w:rPr>
                <w:rFonts w:ascii="Tw Cen MT" w:hAnsi="Tw Cen MT" w:cs="Arial"/>
                <w:sz w:val="24"/>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139614" w14:textId="77777777" w:rsidR="007405C3" w:rsidRDefault="007405C3" w:rsidP="007405C3">
            <w:pPr>
              <w:spacing w:before="40" w:after="40" w:line="276" w:lineRule="auto"/>
              <w:rPr>
                <w:rFonts w:ascii="Tw Cen MT" w:eastAsia="Arial Unicode MS" w:hAnsi="Tw Cen MT" w:cs="Arial"/>
                <w:sz w:val="24"/>
                <w:szCs w:val="24"/>
              </w:rPr>
            </w:pPr>
            <w:r>
              <w:rPr>
                <w:rFonts w:ascii="Tw Cen MT" w:eastAsia="Arial Unicode MS" w:hAnsi="Tw Cen MT" w:cs="Arial"/>
                <w:sz w:val="24"/>
                <w:szCs w:val="24"/>
              </w:rPr>
              <w:t xml:space="preserve">A new water fountain/hydration station is needed for the Student Mall. </w:t>
            </w:r>
          </w:p>
          <w:p w14:paraId="2734DAD0" w14:textId="1F18ED9F" w:rsidR="007405C3" w:rsidRPr="00C06EC3" w:rsidRDefault="007405C3" w:rsidP="007405C3">
            <w:pPr>
              <w:spacing w:before="40" w:after="40" w:line="276" w:lineRule="auto"/>
              <w:rPr>
                <w:rFonts w:ascii="Tw Cen MT" w:eastAsia="Arial Unicode MS" w:hAnsi="Tw Cen MT" w:cs="Arial"/>
                <w:sz w:val="24"/>
                <w:szCs w:val="24"/>
              </w:rPr>
            </w:pPr>
            <w:r>
              <w:rPr>
                <w:rFonts w:ascii="Tw Cen MT" w:eastAsia="Arial Unicode MS" w:hAnsi="Tw Cen MT" w:cs="Arial"/>
                <w:sz w:val="24"/>
                <w:szCs w:val="24"/>
              </w:rPr>
              <w:t xml:space="preserve">Update: Student Senate is working on this.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1BB36A7" w14:textId="7E164FE0" w:rsidR="007405C3" w:rsidRPr="00C06EC3" w:rsidRDefault="007405C3" w:rsidP="007405C3">
            <w:pPr>
              <w:spacing w:line="276" w:lineRule="auto"/>
              <w:rPr>
                <w:rFonts w:ascii="Tw Cen MT" w:eastAsia="Arial Unicode MS" w:hAnsi="Tw Cen MT" w:cs="Arial"/>
                <w:sz w:val="24"/>
                <w:szCs w:val="24"/>
              </w:rPr>
            </w:pPr>
            <w:r>
              <w:rPr>
                <w:rFonts w:ascii="Tw Cen MT" w:eastAsia="Arial Unicode MS" w:hAnsi="Tw Cen MT" w:cs="Arial"/>
                <w:sz w:val="24"/>
                <w:szCs w:val="24"/>
              </w:rPr>
              <w:t>Regina Collins, Karen Quackenbush</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2C7D61" w14:textId="77777777" w:rsidR="007405C3" w:rsidRPr="00C06EC3" w:rsidRDefault="007405C3" w:rsidP="007405C3">
            <w:pPr>
              <w:spacing w:line="276" w:lineRule="auto"/>
              <w:jc w:val="center"/>
              <w:rPr>
                <w:rFonts w:ascii="Tw Cen MT" w:hAnsi="Tw Cen MT" w:cs="Arial"/>
                <w:sz w:val="24"/>
                <w:szCs w:val="24"/>
              </w:rPr>
            </w:pPr>
          </w:p>
        </w:tc>
      </w:tr>
      <w:tr w:rsidR="007405C3" w:rsidRPr="00C06EC3" w14:paraId="58946A6D" w14:textId="77777777" w:rsidTr="0011780E">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A8C9CB" w14:textId="77777777" w:rsidR="007405C3" w:rsidRPr="00C06EC3" w:rsidRDefault="007405C3" w:rsidP="007405C3">
            <w:pPr>
              <w:spacing w:line="276" w:lineRule="auto"/>
              <w:jc w:val="center"/>
              <w:rPr>
                <w:rFonts w:ascii="Tw Cen MT" w:hAnsi="Tw Cen MT" w:cs="Arial"/>
                <w:sz w:val="24"/>
                <w:szCs w:val="24"/>
              </w:rPr>
            </w:pPr>
          </w:p>
          <w:p w14:paraId="1F522220" w14:textId="77777777" w:rsidR="007405C3" w:rsidRPr="00C06EC3" w:rsidRDefault="007405C3" w:rsidP="007405C3">
            <w:pPr>
              <w:spacing w:line="276" w:lineRule="auto"/>
              <w:jc w:val="center"/>
              <w:rPr>
                <w:rFonts w:ascii="Tw Cen MT" w:hAnsi="Tw Cen MT" w:cs="Arial"/>
                <w:sz w:val="24"/>
                <w:szCs w:val="24"/>
              </w:rPr>
            </w:pPr>
            <w:r>
              <w:rPr>
                <w:rFonts w:ascii="Tw Cen MT" w:hAnsi="Tw Cen MT" w:cs="Arial"/>
                <w:sz w:val="24"/>
                <w:szCs w:val="24"/>
              </w:rPr>
              <w:t>CLOSED</w:t>
            </w:r>
          </w:p>
          <w:p w14:paraId="014566B5" w14:textId="77777777" w:rsidR="007405C3" w:rsidRDefault="007405C3" w:rsidP="007405C3">
            <w:pPr>
              <w:spacing w:line="276" w:lineRule="auto"/>
              <w:jc w:val="center"/>
              <w:rPr>
                <w:rFonts w:ascii="Tw Cen MT" w:hAnsi="Tw Cen MT" w:cs="Arial"/>
                <w:sz w:val="24"/>
                <w:szCs w:val="24"/>
              </w:rPr>
            </w:pP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81E2E0" w14:textId="0A296125" w:rsidR="007405C3" w:rsidRDefault="007405C3" w:rsidP="007405C3">
            <w:pPr>
              <w:spacing w:before="40" w:after="40" w:line="276" w:lineRule="auto"/>
              <w:rPr>
                <w:rFonts w:ascii="Tw Cen MT" w:eastAsia="Arial Unicode MS" w:hAnsi="Tw Cen MT" w:cs="Arial"/>
                <w:sz w:val="24"/>
                <w:szCs w:val="24"/>
              </w:rPr>
            </w:pPr>
            <w:r w:rsidRPr="00C06EC3">
              <w:rPr>
                <w:rFonts w:ascii="Tw Cen MT" w:hAnsi="Tw Cen MT"/>
                <w:sz w:val="24"/>
                <w:szCs w:val="24"/>
              </w:rPr>
              <w:t>Karen will forward the new Fenster Parking Assignment</w:t>
            </w:r>
            <w:r>
              <w:rPr>
                <w:rFonts w:ascii="Tw Cen MT" w:hAnsi="Tw Cen MT"/>
                <w:sz w:val="24"/>
                <w:szCs w:val="24"/>
              </w:rPr>
              <w:t xml:space="preserve"> Policy to Staff Council members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E9A343" w14:textId="49B6B309" w:rsidR="007405C3" w:rsidRDefault="007405C3" w:rsidP="007405C3">
            <w:pPr>
              <w:spacing w:line="276" w:lineRule="auto"/>
              <w:rPr>
                <w:rFonts w:ascii="Tw Cen MT" w:eastAsia="Arial Unicode MS" w:hAnsi="Tw Cen MT" w:cs="Arial"/>
                <w:sz w:val="24"/>
                <w:szCs w:val="24"/>
              </w:rPr>
            </w:pPr>
            <w:r w:rsidRPr="00C06EC3">
              <w:rPr>
                <w:rFonts w:ascii="Tw Cen MT" w:eastAsia="Arial Unicode MS" w:hAnsi="Tw Cen MT" w:cs="Arial"/>
                <w:sz w:val="24"/>
                <w:szCs w:val="24"/>
              </w:rPr>
              <w:t>Karen Quackenbush</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9291842" w14:textId="77777777" w:rsidR="007405C3" w:rsidRPr="00C06EC3" w:rsidRDefault="007405C3" w:rsidP="007405C3">
            <w:pPr>
              <w:spacing w:line="276" w:lineRule="auto"/>
              <w:jc w:val="center"/>
              <w:rPr>
                <w:rFonts w:ascii="Tw Cen MT" w:hAnsi="Tw Cen MT" w:cs="Arial"/>
                <w:sz w:val="24"/>
                <w:szCs w:val="24"/>
              </w:rPr>
            </w:pPr>
          </w:p>
        </w:tc>
      </w:tr>
      <w:tr w:rsidR="007405C3" w:rsidRPr="00C06EC3" w14:paraId="2A2D47B2" w14:textId="77777777" w:rsidTr="0011780E">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243D6D" w14:textId="77777777" w:rsidR="007405C3" w:rsidRPr="00C06EC3" w:rsidRDefault="007405C3" w:rsidP="007405C3">
            <w:pPr>
              <w:spacing w:line="276" w:lineRule="auto"/>
              <w:jc w:val="center"/>
              <w:rPr>
                <w:rFonts w:ascii="Tw Cen MT" w:hAnsi="Tw Cen MT" w:cs="Arial"/>
                <w:sz w:val="24"/>
                <w:szCs w:val="24"/>
              </w:rPr>
            </w:pPr>
          </w:p>
          <w:p w14:paraId="45A34E25" w14:textId="57553631" w:rsidR="007405C3" w:rsidRPr="00C06EC3" w:rsidRDefault="007405C3" w:rsidP="007405C3">
            <w:pPr>
              <w:spacing w:line="276" w:lineRule="auto"/>
              <w:jc w:val="center"/>
              <w:rPr>
                <w:rFonts w:ascii="Tw Cen MT" w:hAnsi="Tw Cen MT" w:cs="Arial"/>
                <w:sz w:val="24"/>
                <w:szCs w:val="24"/>
              </w:rPr>
            </w:pPr>
            <w:r w:rsidRPr="00C06EC3">
              <w:rPr>
                <w:rFonts w:ascii="Tw Cen MT" w:hAnsi="Tw Cen MT" w:cs="Arial"/>
                <w:sz w:val="24"/>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0CED75" w14:textId="77777777" w:rsidR="007405C3" w:rsidRPr="00C06EC3" w:rsidRDefault="007405C3" w:rsidP="007405C3">
            <w:pPr>
              <w:rPr>
                <w:rFonts w:ascii="Tw Cen MT" w:hAnsi="Tw Cen MT"/>
                <w:sz w:val="24"/>
                <w:szCs w:val="24"/>
              </w:rPr>
            </w:pPr>
            <w:r w:rsidRPr="00C06EC3">
              <w:rPr>
                <w:rFonts w:ascii="Tw Cen MT" w:hAnsi="Tw Cen MT"/>
                <w:sz w:val="24"/>
                <w:szCs w:val="24"/>
              </w:rPr>
              <w:t>Karen will follow up with Public Safety regarding the no turn on red sign at Warren and Summit not working</w:t>
            </w:r>
          </w:p>
          <w:p w14:paraId="24F9C878" w14:textId="39FEA4C7" w:rsidR="007405C3" w:rsidRPr="00C06EC3" w:rsidRDefault="007405C3" w:rsidP="007405C3">
            <w:pPr>
              <w:rPr>
                <w:rFonts w:ascii="Tw Cen MT" w:hAnsi="Tw Cen MT"/>
                <w:sz w:val="24"/>
                <w:szCs w:val="24"/>
              </w:rPr>
            </w:pPr>
            <w:r w:rsidRPr="00C06EC3">
              <w:rPr>
                <w:rFonts w:ascii="Tw Cen MT" w:hAnsi="Tw Cen MT"/>
                <w:sz w:val="24"/>
                <w:szCs w:val="24"/>
              </w:rPr>
              <w:t xml:space="preserve">This may need to be an open item again in May because the sign stops working over the summer. It only works from the Fall-Spring semester.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8C7412" w14:textId="7904491F" w:rsidR="007405C3" w:rsidRPr="00C06EC3" w:rsidRDefault="007405C3" w:rsidP="007405C3">
            <w:pPr>
              <w:spacing w:line="276" w:lineRule="auto"/>
              <w:rPr>
                <w:rFonts w:ascii="Tw Cen MT" w:eastAsia="Arial Unicode MS" w:hAnsi="Tw Cen MT" w:cs="Arial"/>
                <w:sz w:val="24"/>
                <w:szCs w:val="24"/>
              </w:rPr>
            </w:pPr>
            <w:r w:rsidRPr="00C06EC3">
              <w:rPr>
                <w:rFonts w:ascii="Tw Cen MT" w:eastAsia="Arial Unicode MS" w:hAnsi="Tw Cen MT" w:cs="Arial"/>
                <w:sz w:val="24"/>
                <w:szCs w:val="24"/>
              </w:rPr>
              <w:t>Karen Quackenbush</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4D8D2A" w14:textId="77777777" w:rsidR="007405C3" w:rsidRPr="00C06EC3" w:rsidRDefault="007405C3" w:rsidP="007405C3">
            <w:pPr>
              <w:spacing w:line="276" w:lineRule="auto"/>
              <w:jc w:val="center"/>
              <w:rPr>
                <w:rFonts w:ascii="Tw Cen MT" w:hAnsi="Tw Cen MT" w:cs="Arial"/>
                <w:sz w:val="24"/>
                <w:szCs w:val="24"/>
              </w:rPr>
            </w:pPr>
          </w:p>
        </w:tc>
      </w:tr>
      <w:tr w:rsidR="007405C3" w:rsidRPr="00C06EC3" w14:paraId="1D63082D" w14:textId="77777777" w:rsidTr="0011780E">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3D631C" w14:textId="77777777" w:rsidR="007405C3" w:rsidRPr="00C06EC3" w:rsidRDefault="007405C3" w:rsidP="007405C3">
            <w:pPr>
              <w:spacing w:line="276" w:lineRule="auto"/>
              <w:jc w:val="center"/>
              <w:rPr>
                <w:rFonts w:ascii="Tw Cen MT" w:hAnsi="Tw Cen MT" w:cs="Arial"/>
                <w:sz w:val="24"/>
                <w:szCs w:val="24"/>
              </w:rPr>
            </w:pPr>
          </w:p>
          <w:p w14:paraId="350849A9" w14:textId="7D103549" w:rsidR="007405C3" w:rsidRPr="00C06EC3" w:rsidRDefault="007405C3" w:rsidP="007405C3">
            <w:pPr>
              <w:spacing w:line="276" w:lineRule="auto"/>
              <w:jc w:val="center"/>
              <w:rPr>
                <w:rFonts w:ascii="Tw Cen MT" w:hAnsi="Tw Cen MT" w:cs="Arial"/>
                <w:sz w:val="24"/>
                <w:szCs w:val="24"/>
              </w:rPr>
            </w:pPr>
            <w:r w:rsidRPr="00C06EC3">
              <w:rPr>
                <w:rFonts w:ascii="Tw Cen MT" w:hAnsi="Tw Cen MT" w:cs="Arial"/>
                <w:sz w:val="24"/>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FEACD7" w14:textId="71D92522" w:rsidR="007405C3" w:rsidRPr="00C06EC3" w:rsidRDefault="007405C3" w:rsidP="007405C3">
            <w:pPr>
              <w:rPr>
                <w:rFonts w:ascii="Tw Cen MT" w:hAnsi="Tw Cen MT"/>
                <w:sz w:val="24"/>
                <w:szCs w:val="24"/>
              </w:rPr>
            </w:pPr>
            <w:r w:rsidRPr="00C06EC3">
              <w:rPr>
                <w:rFonts w:ascii="Tw Cen MT" w:hAnsi="Tw Cen MT"/>
                <w:sz w:val="24"/>
                <w:szCs w:val="24"/>
              </w:rPr>
              <w:t>Dean Roberts will follow up on the cleaning of the outside terrace of the campus center so it is being cleaned on a regular basis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3982C7" w14:textId="32726DAF" w:rsidR="007405C3" w:rsidRPr="00C06EC3" w:rsidRDefault="007405C3" w:rsidP="007405C3">
            <w:pPr>
              <w:spacing w:line="276" w:lineRule="auto"/>
              <w:rPr>
                <w:rFonts w:ascii="Tw Cen MT" w:eastAsia="Arial Unicode MS" w:hAnsi="Tw Cen MT" w:cs="Arial"/>
                <w:sz w:val="24"/>
                <w:szCs w:val="24"/>
              </w:rPr>
            </w:pPr>
            <w:r w:rsidRPr="00C06EC3">
              <w:rPr>
                <w:rFonts w:ascii="Tw Cen MT" w:eastAsia="Arial Unicode MS" w:hAnsi="Tw Cen MT" w:cs="Arial"/>
                <w:sz w:val="24"/>
                <w:szCs w:val="24"/>
              </w:rPr>
              <w:t>Dean Roberts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5B01DA" w14:textId="77777777" w:rsidR="007405C3" w:rsidRPr="00C06EC3" w:rsidRDefault="007405C3" w:rsidP="007405C3">
            <w:pPr>
              <w:spacing w:line="276" w:lineRule="auto"/>
              <w:jc w:val="center"/>
              <w:rPr>
                <w:rFonts w:ascii="Tw Cen MT" w:hAnsi="Tw Cen MT" w:cs="Arial"/>
                <w:sz w:val="24"/>
                <w:szCs w:val="24"/>
              </w:rPr>
            </w:pPr>
          </w:p>
        </w:tc>
      </w:tr>
      <w:tr w:rsidR="007405C3" w:rsidRPr="00C06EC3" w14:paraId="3A0A0223" w14:textId="77777777" w:rsidTr="00087135">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E689B2" w14:textId="59EC8EB8" w:rsidR="007405C3" w:rsidRPr="00C06EC3" w:rsidRDefault="007405C3" w:rsidP="007405C3">
            <w:pPr>
              <w:spacing w:line="276" w:lineRule="auto"/>
              <w:jc w:val="center"/>
              <w:rPr>
                <w:rFonts w:ascii="Tw Cen MT" w:hAnsi="Tw Cen MT" w:cs="Arial"/>
                <w:sz w:val="24"/>
                <w:szCs w:val="24"/>
              </w:rPr>
            </w:pPr>
            <w:r w:rsidRPr="00C06EC3">
              <w:rPr>
                <w:rFonts w:ascii="Tw Cen MT" w:hAnsi="Tw Cen MT" w:cs="Arial"/>
                <w:sz w:val="24"/>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2C1C75" w14:textId="77777777" w:rsidR="007405C3" w:rsidRPr="00C06EC3" w:rsidRDefault="007405C3" w:rsidP="007405C3">
            <w:pPr>
              <w:rPr>
                <w:rFonts w:ascii="Tw Cen MT" w:hAnsi="Tw Cen MT"/>
                <w:sz w:val="24"/>
                <w:szCs w:val="24"/>
              </w:rPr>
            </w:pPr>
            <w:r w:rsidRPr="00C06EC3">
              <w:rPr>
                <w:rFonts w:ascii="Tw Cen MT" w:hAnsi="Tw Cen MT"/>
                <w:sz w:val="24"/>
                <w:szCs w:val="24"/>
              </w:rPr>
              <w:t>Karen will follow up with Public Safety and Rob Gjini about GITC and other swipe doors for Active Shooter concerns</w:t>
            </w:r>
          </w:p>
          <w:p w14:paraId="2444D32F" w14:textId="77777777" w:rsidR="007405C3" w:rsidRDefault="007405C3" w:rsidP="007405C3">
            <w:pPr>
              <w:pStyle w:val="ListParagraph"/>
              <w:numPr>
                <w:ilvl w:val="6"/>
                <w:numId w:val="3"/>
              </w:numPr>
              <w:rPr>
                <w:rFonts w:ascii="Tw Cen MT" w:hAnsi="Tw Cen MT"/>
                <w:sz w:val="24"/>
                <w:szCs w:val="24"/>
              </w:rPr>
            </w:pPr>
            <w:r w:rsidRPr="00C06EC3">
              <w:rPr>
                <w:rFonts w:ascii="Tw Cen MT" w:hAnsi="Tw Cen MT"/>
                <w:sz w:val="24"/>
                <w:szCs w:val="24"/>
              </w:rPr>
              <w:t>Public Safety has the ability to release the doors in an emergency.</w:t>
            </w:r>
          </w:p>
          <w:p w14:paraId="2B3D64FB" w14:textId="7F66859E" w:rsidR="007405C3" w:rsidRPr="00C06EC3" w:rsidRDefault="007405C3" w:rsidP="007405C3">
            <w:pPr>
              <w:pStyle w:val="ListParagraph"/>
              <w:numPr>
                <w:ilvl w:val="6"/>
                <w:numId w:val="3"/>
              </w:numPr>
              <w:rPr>
                <w:rFonts w:ascii="Tw Cen MT" w:hAnsi="Tw Cen MT"/>
                <w:sz w:val="24"/>
                <w:szCs w:val="24"/>
              </w:rPr>
            </w:pPr>
            <w:r w:rsidRPr="00C06EC3">
              <w:rPr>
                <w:rFonts w:ascii="Tw Cen MT" w:hAnsi="Tw Cen MT"/>
                <w:sz w:val="24"/>
                <w:szCs w:val="24"/>
              </w:rPr>
              <w:t xml:space="preserve">If you hold down on the crash bar for 15 seconds, the door will release and set the alarm off.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EAC6C6" w14:textId="77777777" w:rsidR="007405C3" w:rsidRPr="00C06EC3" w:rsidRDefault="007405C3" w:rsidP="007405C3">
            <w:pPr>
              <w:spacing w:line="276" w:lineRule="auto"/>
              <w:rPr>
                <w:rFonts w:ascii="Tw Cen MT" w:eastAsia="Arial Unicode MS" w:hAnsi="Tw Cen MT" w:cs="Arial"/>
                <w:sz w:val="24"/>
                <w:szCs w:val="24"/>
              </w:rPr>
            </w:pPr>
            <w:r w:rsidRPr="00C06EC3">
              <w:rPr>
                <w:rFonts w:ascii="Tw Cen MT" w:eastAsia="Arial Unicode MS" w:hAnsi="Tw Cen MT" w:cs="Arial"/>
                <w:sz w:val="24"/>
                <w:szCs w:val="24"/>
              </w:rPr>
              <w:t>Karen Quackenbush</w:t>
            </w:r>
          </w:p>
          <w:p w14:paraId="6D57B990" w14:textId="77777777" w:rsidR="007405C3" w:rsidRPr="00C06EC3" w:rsidRDefault="007405C3" w:rsidP="007405C3">
            <w:pPr>
              <w:spacing w:line="276" w:lineRule="auto"/>
              <w:rPr>
                <w:rFonts w:ascii="Tw Cen MT" w:eastAsia="Arial Unicode MS" w:hAnsi="Tw Cen MT" w:cs="Arial"/>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76B4FC" w14:textId="77777777" w:rsidR="007405C3" w:rsidRPr="00C06EC3" w:rsidRDefault="007405C3" w:rsidP="007405C3">
            <w:pPr>
              <w:spacing w:line="276" w:lineRule="auto"/>
              <w:jc w:val="center"/>
              <w:rPr>
                <w:rFonts w:ascii="Tw Cen MT" w:hAnsi="Tw Cen MT" w:cs="Arial"/>
                <w:sz w:val="24"/>
                <w:szCs w:val="24"/>
              </w:rPr>
            </w:pPr>
          </w:p>
        </w:tc>
      </w:tr>
      <w:tr w:rsidR="007405C3" w:rsidRPr="00C06EC3" w14:paraId="6FD92AA0" w14:textId="77777777" w:rsidTr="00087135">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4735FA2" w14:textId="1CD7BBEA" w:rsidR="007405C3" w:rsidRPr="00C06EC3" w:rsidRDefault="007405C3" w:rsidP="007405C3">
            <w:pPr>
              <w:spacing w:line="276" w:lineRule="auto"/>
              <w:jc w:val="center"/>
              <w:rPr>
                <w:rFonts w:ascii="Tw Cen MT" w:hAnsi="Tw Cen MT" w:cs="Arial"/>
                <w:sz w:val="24"/>
                <w:szCs w:val="24"/>
              </w:rPr>
            </w:pPr>
            <w:r>
              <w:rPr>
                <w:rFonts w:ascii="Tw Cen MT" w:hAnsi="Tw Cen MT" w:cs="Arial"/>
                <w:sz w:val="24"/>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2887D1" w14:textId="1B50CADD" w:rsidR="007405C3" w:rsidRPr="00C06EC3" w:rsidRDefault="007405C3" w:rsidP="007405C3">
            <w:pPr>
              <w:rPr>
                <w:rFonts w:ascii="Tw Cen MT" w:hAnsi="Tw Cen MT"/>
                <w:sz w:val="24"/>
                <w:szCs w:val="24"/>
              </w:rPr>
            </w:pPr>
            <w:r>
              <w:rPr>
                <w:rFonts w:ascii="Tw Cen MT" w:eastAsia="Arial Unicode MS" w:hAnsi="Tw Cen MT" w:cs="Arial"/>
                <w:sz w:val="24"/>
                <w:szCs w:val="24"/>
              </w:rPr>
              <w:t>Send Staff Council Info for the Media Wall by Human Resources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EF3F15" w14:textId="0583455F" w:rsidR="007405C3" w:rsidRPr="00C06EC3" w:rsidRDefault="007405C3" w:rsidP="007405C3">
            <w:pPr>
              <w:spacing w:line="276" w:lineRule="auto"/>
              <w:rPr>
                <w:rFonts w:ascii="Tw Cen MT" w:eastAsia="Arial Unicode MS" w:hAnsi="Tw Cen MT" w:cs="Arial"/>
                <w:sz w:val="24"/>
                <w:szCs w:val="24"/>
              </w:rPr>
            </w:pPr>
            <w:r>
              <w:rPr>
                <w:rFonts w:ascii="Tw Cen MT" w:eastAsia="Arial Unicode MS" w:hAnsi="Tw Cen MT" w:cs="Arial"/>
                <w:sz w:val="24"/>
                <w:szCs w:val="24"/>
              </w:rPr>
              <w:t>Karen Quackenbush</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53E086" w14:textId="77777777" w:rsidR="007405C3" w:rsidRPr="00C06EC3" w:rsidRDefault="007405C3" w:rsidP="007405C3">
            <w:pPr>
              <w:spacing w:line="276" w:lineRule="auto"/>
              <w:jc w:val="center"/>
              <w:rPr>
                <w:rFonts w:ascii="Tw Cen MT" w:hAnsi="Tw Cen MT" w:cs="Arial"/>
                <w:sz w:val="24"/>
                <w:szCs w:val="24"/>
              </w:rPr>
            </w:pPr>
          </w:p>
        </w:tc>
      </w:tr>
      <w:tr w:rsidR="007405C3" w:rsidRPr="00C06EC3" w14:paraId="2750169D" w14:textId="77777777" w:rsidTr="00087135">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3F7F8B" w14:textId="46805343" w:rsidR="007405C3" w:rsidRDefault="007405C3" w:rsidP="007405C3">
            <w:pPr>
              <w:spacing w:line="276" w:lineRule="auto"/>
              <w:jc w:val="center"/>
              <w:rPr>
                <w:rFonts w:ascii="Tw Cen MT" w:hAnsi="Tw Cen MT" w:cs="Arial"/>
                <w:sz w:val="24"/>
                <w:szCs w:val="24"/>
              </w:rPr>
            </w:pPr>
            <w:r>
              <w:rPr>
                <w:rFonts w:ascii="Tw Cen MT" w:hAnsi="Tw Cen MT" w:cs="Arial"/>
                <w:sz w:val="24"/>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06FD18" w14:textId="77777777" w:rsidR="007405C3" w:rsidRDefault="007405C3" w:rsidP="007405C3">
            <w:pPr>
              <w:spacing w:before="40" w:after="40" w:line="276" w:lineRule="auto"/>
              <w:rPr>
                <w:rFonts w:ascii="Tw Cen MT" w:eastAsia="Arial Unicode MS" w:hAnsi="Tw Cen MT" w:cs="Arial"/>
                <w:sz w:val="24"/>
                <w:szCs w:val="24"/>
              </w:rPr>
            </w:pPr>
            <w:r w:rsidRPr="00C06EC3">
              <w:rPr>
                <w:rFonts w:ascii="Tw Cen MT" w:eastAsia="Arial Unicode MS" w:hAnsi="Tw Cen MT" w:cs="Arial"/>
                <w:sz w:val="24"/>
                <w:szCs w:val="24"/>
              </w:rPr>
              <w:t xml:space="preserve">Stephanie Macias will put in a work order about cleaning at the EDC. </w:t>
            </w:r>
          </w:p>
          <w:p w14:paraId="140CEA97" w14:textId="5B284DB2" w:rsidR="007405C3" w:rsidRDefault="007405C3" w:rsidP="007405C3">
            <w:pPr>
              <w:rPr>
                <w:rFonts w:ascii="Tw Cen MT" w:eastAsia="Arial Unicode MS" w:hAnsi="Tw Cen MT" w:cs="Arial"/>
                <w:sz w:val="24"/>
                <w:szCs w:val="24"/>
              </w:rPr>
            </w:pPr>
            <w:r>
              <w:rPr>
                <w:rFonts w:ascii="Tw Cen MT" w:eastAsia="Arial Unicode MS" w:hAnsi="Tw Cen MT" w:cs="Arial"/>
                <w:sz w:val="24"/>
                <w:szCs w:val="24"/>
              </w:rPr>
              <w:t xml:space="preserve">Update: Mark will check to make sure this was completed. They have contractors looking at the lights over there as well.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905655" w14:textId="3439868C" w:rsidR="007405C3" w:rsidRDefault="007405C3" w:rsidP="007405C3">
            <w:pPr>
              <w:spacing w:line="276" w:lineRule="auto"/>
              <w:rPr>
                <w:rFonts w:ascii="Tw Cen MT" w:eastAsia="Arial Unicode MS" w:hAnsi="Tw Cen MT" w:cs="Arial"/>
                <w:sz w:val="24"/>
                <w:szCs w:val="24"/>
              </w:rPr>
            </w:pPr>
            <w:r>
              <w:rPr>
                <w:rFonts w:ascii="Tw Cen MT" w:eastAsia="Arial Unicode MS" w:hAnsi="Tw Cen MT" w:cs="Arial"/>
                <w:sz w:val="24"/>
                <w:szCs w:val="24"/>
              </w:rPr>
              <w:t>Mark Massa</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4CCC8E" w14:textId="77777777" w:rsidR="007405C3" w:rsidRPr="00C06EC3" w:rsidRDefault="007405C3" w:rsidP="007405C3">
            <w:pPr>
              <w:spacing w:line="276" w:lineRule="auto"/>
              <w:jc w:val="center"/>
              <w:rPr>
                <w:rFonts w:ascii="Tw Cen MT" w:hAnsi="Tw Cen MT" w:cs="Arial"/>
                <w:sz w:val="24"/>
                <w:szCs w:val="24"/>
              </w:rPr>
            </w:pPr>
          </w:p>
        </w:tc>
      </w:tr>
      <w:tr w:rsidR="001E47FB" w:rsidRPr="00C06EC3" w14:paraId="0B1D906D" w14:textId="77777777" w:rsidTr="005F3D68">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41FCFA" w14:textId="77777777" w:rsidR="001E47FB" w:rsidRPr="00C06EC3" w:rsidRDefault="001E47FB" w:rsidP="00DC1DF0">
            <w:pPr>
              <w:spacing w:line="276" w:lineRule="auto"/>
              <w:jc w:val="center"/>
              <w:rPr>
                <w:rFonts w:ascii="Tw Cen MT" w:hAnsi="Tw Cen MT" w:cs="Arial"/>
                <w:sz w:val="24"/>
                <w:szCs w:val="24"/>
              </w:rPr>
            </w:pPr>
          </w:p>
          <w:p w14:paraId="26FD7EC4" w14:textId="7F92EB91" w:rsidR="001E47FB" w:rsidRDefault="001E47FB" w:rsidP="007405C3">
            <w:pPr>
              <w:spacing w:line="276" w:lineRule="auto"/>
              <w:jc w:val="center"/>
              <w:rPr>
                <w:rFonts w:ascii="Tw Cen MT" w:hAnsi="Tw Cen MT" w:cs="Arial"/>
                <w:sz w:val="24"/>
                <w:szCs w:val="24"/>
              </w:rPr>
            </w:pPr>
            <w:r>
              <w:rPr>
                <w:rFonts w:ascii="Tw Cen MT" w:hAnsi="Tw Cen MT" w:cs="Arial"/>
                <w:sz w:val="24"/>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F4F9B8" w14:textId="42641755" w:rsidR="001E47FB" w:rsidRPr="00C06EC3" w:rsidRDefault="001E47FB" w:rsidP="007405C3">
            <w:pPr>
              <w:spacing w:before="40" w:after="40" w:line="276" w:lineRule="auto"/>
              <w:rPr>
                <w:rFonts w:ascii="Tw Cen MT" w:eastAsia="Arial Unicode MS" w:hAnsi="Tw Cen MT" w:cs="Arial"/>
                <w:sz w:val="24"/>
                <w:szCs w:val="24"/>
              </w:rPr>
            </w:pPr>
            <w:r>
              <w:rPr>
                <w:rFonts w:ascii="Tw Cen MT" w:hAnsi="Tw Cen MT"/>
                <w:sz w:val="24"/>
                <w:szCs w:val="24"/>
              </w:rPr>
              <w:t>The Staff Council Reps</w:t>
            </w:r>
            <w:r w:rsidRPr="00C06EC3">
              <w:rPr>
                <w:rFonts w:ascii="Tw Cen MT" w:hAnsi="Tw Cen MT"/>
                <w:sz w:val="24"/>
                <w:szCs w:val="24"/>
              </w:rPr>
              <w:t xml:space="preserve"> will speak to the HR Committee about whether summer hours can start the day after commencement.</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21D03DB" w14:textId="14DFE2E3" w:rsidR="001E47FB" w:rsidRPr="00C06EC3" w:rsidRDefault="001E47FB" w:rsidP="007405C3">
            <w:pPr>
              <w:spacing w:line="276" w:lineRule="auto"/>
              <w:rPr>
                <w:rFonts w:ascii="Tw Cen MT" w:eastAsia="Arial Unicode MS" w:hAnsi="Tw Cen MT" w:cs="Arial"/>
                <w:sz w:val="24"/>
                <w:szCs w:val="24"/>
              </w:rPr>
            </w:pPr>
            <w:r>
              <w:rPr>
                <w:rFonts w:ascii="Tw Cen MT" w:eastAsia="Arial Unicode MS" w:hAnsi="Tw Cen MT" w:cs="Arial"/>
                <w:sz w:val="24"/>
                <w:szCs w:val="24"/>
              </w:rPr>
              <w:t xml:space="preserve">Mihaela Cohanoschi, Staci Mongelli, William Araujo, Viola Clyburn </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E298D46" w14:textId="77777777" w:rsidR="001E47FB" w:rsidRPr="00C06EC3" w:rsidRDefault="001E47FB" w:rsidP="007405C3">
            <w:pPr>
              <w:spacing w:line="276" w:lineRule="auto"/>
              <w:jc w:val="center"/>
              <w:rPr>
                <w:rFonts w:ascii="Tw Cen MT" w:hAnsi="Tw Cen MT" w:cs="Arial"/>
                <w:sz w:val="24"/>
                <w:szCs w:val="24"/>
              </w:rPr>
            </w:pPr>
          </w:p>
        </w:tc>
      </w:tr>
      <w:tr w:rsidR="007405C3" w:rsidRPr="00C06EC3" w14:paraId="4FF9330E" w14:textId="77777777" w:rsidTr="00087135">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7A0C60" w14:textId="262888D6" w:rsidR="007405C3" w:rsidRDefault="007405C3" w:rsidP="007405C3">
            <w:pPr>
              <w:spacing w:line="276" w:lineRule="auto"/>
              <w:jc w:val="center"/>
              <w:rPr>
                <w:rFonts w:ascii="Tw Cen MT" w:hAnsi="Tw Cen MT" w:cs="Arial"/>
                <w:sz w:val="24"/>
                <w:szCs w:val="24"/>
              </w:rPr>
            </w:pPr>
            <w:r>
              <w:rPr>
                <w:rFonts w:ascii="Tw Cen MT" w:hAnsi="Tw Cen MT" w:cs="Arial"/>
                <w:sz w:val="24"/>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39AE25" w14:textId="7C165108" w:rsidR="007405C3" w:rsidRPr="00C06EC3" w:rsidRDefault="007405C3" w:rsidP="007405C3">
            <w:pPr>
              <w:spacing w:before="40" w:after="40" w:line="276" w:lineRule="auto"/>
              <w:rPr>
                <w:rFonts w:ascii="Tw Cen MT" w:eastAsia="Arial Unicode MS" w:hAnsi="Tw Cen MT" w:cs="Arial"/>
                <w:sz w:val="24"/>
                <w:szCs w:val="24"/>
              </w:rPr>
            </w:pPr>
            <w:r w:rsidRPr="00C06EC3">
              <w:rPr>
                <w:rFonts w:ascii="Tw Cen MT" w:eastAsia="Arial Unicode MS" w:hAnsi="Tw Cen MT" w:cs="Arial"/>
                <w:sz w:val="24"/>
                <w:szCs w:val="24"/>
              </w:rPr>
              <w:t xml:space="preserve">The basement of Fenster had two spots coned off at the time of this meeting. Regina will keep an eye on this and, if it remains an issue, we will discuss an action plan.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DA913D" w14:textId="7F2F9132" w:rsidR="007405C3" w:rsidRDefault="007405C3" w:rsidP="007405C3">
            <w:pPr>
              <w:spacing w:line="276" w:lineRule="auto"/>
              <w:rPr>
                <w:rFonts w:ascii="Tw Cen MT" w:eastAsia="Arial Unicode MS" w:hAnsi="Tw Cen MT" w:cs="Arial"/>
                <w:sz w:val="24"/>
                <w:szCs w:val="24"/>
              </w:rPr>
            </w:pPr>
            <w:r w:rsidRPr="00C06EC3">
              <w:rPr>
                <w:rFonts w:ascii="Tw Cen MT" w:eastAsia="Arial Unicode MS" w:hAnsi="Tw Cen MT" w:cs="Arial"/>
                <w:sz w:val="24"/>
                <w:szCs w:val="24"/>
              </w:rPr>
              <w:t>Regina Collins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02BC29" w14:textId="77777777" w:rsidR="007405C3" w:rsidRPr="00C06EC3" w:rsidRDefault="007405C3" w:rsidP="007405C3">
            <w:pPr>
              <w:spacing w:line="276" w:lineRule="auto"/>
              <w:jc w:val="center"/>
              <w:rPr>
                <w:rFonts w:ascii="Tw Cen MT" w:hAnsi="Tw Cen MT" w:cs="Arial"/>
                <w:sz w:val="24"/>
                <w:szCs w:val="24"/>
              </w:rPr>
            </w:pPr>
          </w:p>
        </w:tc>
      </w:tr>
      <w:tr w:rsidR="007405C3" w:rsidRPr="00C06EC3" w14:paraId="76965D4E" w14:textId="77777777" w:rsidTr="00087135">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77D3E2" w14:textId="3FAD57DC" w:rsidR="007405C3" w:rsidRDefault="007405C3" w:rsidP="007405C3">
            <w:pPr>
              <w:spacing w:line="276" w:lineRule="auto"/>
              <w:jc w:val="center"/>
              <w:rPr>
                <w:rFonts w:ascii="Tw Cen MT" w:hAnsi="Tw Cen MT" w:cs="Arial"/>
                <w:sz w:val="24"/>
                <w:szCs w:val="24"/>
              </w:rPr>
            </w:pPr>
            <w:r>
              <w:rPr>
                <w:rFonts w:ascii="Tw Cen MT" w:hAnsi="Tw Cen MT" w:cs="Arial"/>
                <w:sz w:val="24"/>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084DB6" w14:textId="749BAE34" w:rsidR="007405C3" w:rsidRPr="00C06EC3" w:rsidRDefault="007405C3" w:rsidP="007405C3">
            <w:pPr>
              <w:spacing w:before="40" w:after="40" w:line="276" w:lineRule="auto"/>
              <w:rPr>
                <w:rFonts w:ascii="Tw Cen MT" w:eastAsia="Arial Unicode MS" w:hAnsi="Tw Cen MT" w:cs="Arial"/>
                <w:sz w:val="24"/>
                <w:szCs w:val="24"/>
              </w:rPr>
            </w:pPr>
            <w:r>
              <w:rPr>
                <w:rFonts w:ascii="Tw Cen MT" w:eastAsia="Arial Unicode MS" w:hAnsi="Tw Cen MT" w:cs="Arial"/>
                <w:sz w:val="24"/>
                <w:szCs w:val="24"/>
              </w:rPr>
              <w:t>Parkin</w:t>
            </w:r>
            <w:r w:rsidR="00161BE4">
              <w:rPr>
                <w:rFonts w:ascii="Tw Cen MT" w:eastAsia="Arial Unicode MS" w:hAnsi="Tw Cen MT" w:cs="Arial"/>
                <w:sz w:val="24"/>
                <w:szCs w:val="24"/>
              </w:rPr>
              <w:t>g was coned off recently in STPG</w:t>
            </w:r>
            <w:r>
              <w:rPr>
                <w:rFonts w:ascii="Tw Cen MT" w:eastAsia="Arial Unicode MS" w:hAnsi="Tw Cen MT" w:cs="Arial"/>
                <w:sz w:val="24"/>
                <w:szCs w:val="24"/>
              </w:rPr>
              <w:t xml:space="preserve">. Mark advised Staff Council members to inquire with the guard when we see this.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99F2F7" w14:textId="2A304AB8" w:rsidR="007405C3" w:rsidRPr="00C06EC3" w:rsidRDefault="007405C3" w:rsidP="007405C3">
            <w:pPr>
              <w:spacing w:line="276" w:lineRule="auto"/>
              <w:rPr>
                <w:rFonts w:ascii="Tw Cen MT" w:eastAsia="Arial Unicode MS" w:hAnsi="Tw Cen MT" w:cs="Arial"/>
                <w:sz w:val="24"/>
                <w:szCs w:val="24"/>
              </w:rPr>
            </w:pPr>
            <w:r>
              <w:rPr>
                <w:rFonts w:ascii="Tw Cen MT" w:eastAsia="Arial Unicode MS" w:hAnsi="Tw Cen MT" w:cs="Arial"/>
                <w:sz w:val="24"/>
                <w:szCs w:val="24"/>
              </w:rPr>
              <w:t>All Council Members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20AE240" w14:textId="77777777" w:rsidR="007405C3" w:rsidRPr="00C06EC3" w:rsidRDefault="007405C3" w:rsidP="007405C3">
            <w:pPr>
              <w:spacing w:line="276" w:lineRule="auto"/>
              <w:jc w:val="center"/>
              <w:rPr>
                <w:rFonts w:ascii="Tw Cen MT" w:hAnsi="Tw Cen MT" w:cs="Arial"/>
                <w:sz w:val="24"/>
                <w:szCs w:val="24"/>
              </w:rPr>
            </w:pPr>
          </w:p>
        </w:tc>
      </w:tr>
    </w:tbl>
    <w:p w14:paraId="5C1066D9" w14:textId="254BA1AB" w:rsidR="00D02B34" w:rsidRPr="00C06EC3" w:rsidRDefault="00D02B34">
      <w:pPr>
        <w:tabs>
          <w:tab w:val="left" w:pos="-1080"/>
          <w:tab w:val="left" w:pos="-360"/>
          <w:tab w:val="left" w:pos="360"/>
          <w:tab w:val="left" w:pos="1080"/>
          <w:tab w:val="left" w:pos="1396"/>
          <w:tab w:val="left" w:pos="1800"/>
          <w:tab w:val="left" w:pos="2520"/>
          <w:tab w:val="left" w:pos="3240"/>
          <w:tab w:val="left" w:pos="3715"/>
          <w:tab w:val="left" w:pos="3960"/>
          <w:tab w:val="left" w:pos="4680"/>
          <w:tab w:val="left" w:pos="5400"/>
          <w:tab w:val="left" w:pos="6120"/>
          <w:tab w:val="left" w:pos="6840"/>
          <w:tab w:val="left" w:pos="7560"/>
          <w:tab w:val="left" w:pos="8280"/>
          <w:tab w:val="left" w:pos="9000"/>
        </w:tabs>
        <w:jc w:val="both"/>
        <w:rPr>
          <w:rFonts w:ascii="Tw Cen MT" w:hAnsi="Tw Cen MT" w:cs="Arial"/>
          <w:sz w:val="24"/>
          <w:szCs w:val="24"/>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286"/>
        <w:gridCol w:w="1784"/>
      </w:tblGrid>
      <w:tr w:rsidR="00531C69" w:rsidRPr="00C06EC3" w14:paraId="239EFBBE" w14:textId="77777777" w:rsidTr="00C06EC3">
        <w:trPr>
          <w:trHeight w:val="728"/>
          <w:tblHeader/>
        </w:trPr>
        <w:tc>
          <w:tcPr>
            <w:tcW w:w="8286"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center"/>
          </w:tcPr>
          <w:p w14:paraId="7C46876B" w14:textId="77777777" w:rsidR="00531C69" w:rsidRPr="00C06EC3" w:rsidRDefault="00531C69">
            <w:pPr>
              <w:spacing w:before="40" w:after="40" w:line="276" w:lineRule="auto"/>
              <w:rPr>
                <w:rFonts w:ascii="Tw Cen MT" w:hAnsi="Tw Cen MT" w:cs="Arial"/>
                <w:b/>
                <w:sz w:val="24"/>
                <w:szCs w:val="24"/>
              </w:rPr>
            </w:pPr>
          </w:p>
          <w:p w14:paraId="38C605FD" w14:textId="77777777" w:rsidR="00531C69" w:rsidRPr="00C06EC3" w:rsidRDefault="00531C69">
            <w:pPr>
              <w:spacing w:before="40" w:after="40" w:line="276" w:lineRule="auto"/>
              <w:rPr>
                <w:rFonts w:ascii="Tw Cen MT" w:hAnsi="Tw Cen MT" w:cs="Arial"/>
                <w:b/>
                <w:sz w:val="24"/>
                <w:szCs w:val="24"/>
              </w:rPr>
            </w:pPr>
          </w:p>
          <w:p w14:paraId="1FE086F7" w14:textId="77777777" w:rsidR="00531C69" w:rsidRPr="00C06EC3" w:rsidRDefault="00076CE1">
            <w:pPr>
              <w:spacing w:before="40" w:after="40" w:line="276" w:lineRule="auto"/>
              <w:rPr>
                <w:rFonts w:ascii="Tw Cen MT" w:hAnsi="Tw Cen MT" w:cs="Arial"/>
                <w:b/>
                <w:sz w:val="24"/>
                <w:szCs w:val="24"/>
              </w:rPr>
            </w:pPr>
            <w:r w:rsidRPr="00C06EC3">
              <w:rPr>
                <w:rFonts w:ascii="Tw Cen MT" w:hAnsi="Tw Cen MT" w:cs="Arial"/>
                <w:b/>
                <w:sz w:val="24"/>
                <w:szCs w:val="24"/>
              </w:rPr>
              <w:t>PARKING LOT Items</w:t>
            </w:r>
          </w:p>
        </w:tc>
        <w:tc>
          <w:tcPr>
            <w:tcW w:w="1784"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center"/>
          </w:tcPr>
          <w:p w14:paraId="03A67339" w14:textId="77777777" w:rsidR="00531C69" w:rsidRPr="00C06EC3" w:rsidRDefault="00076CE1">
            <w:pPr>
              <w:spacing w:before="40" w:after="40" w:line="276" w:lineRule="auto"/>
              <w:rPr>
                <w:rFonts w:ascii="Tw Cen MT" w:hAnsi="Tw Cen MT" w:cs="Arial"/>
                <w:b/>
                <w:sz w:val="24"/>
                <w:szCs w:val="24"/>
              </w:rPr>
            </w:pPr>
            <w:r w:rsidRPr="00C06EC3">
              <w:rPr>
                <w:rFonts w:ascii="Tw Cen MT" w:hAnsi="Tw Cen MT" w:cs="Arial"/>
                <w:b/>
                <w:sz w:val="24"/>
                <w:szCs w:val="24"/>
              </w:rPr>
              <w:t>Discussion Date</w:t>
            </w:r>
          </w:p>
        </w:tc>
      </w:tr>
      <w:tr w:rsidR="00C06EC3" w:rsidRPr="00C06EC3" w14:paraId="1E8293F9" w14:textId="77777777" w:rsidTr="008F269B">
        <w:trPr>
          <w:trHeight w:val="341"/>
        </w:trPr>
        <w:tc>
          <w:tcPr>
            <w:tcW w:w="8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2C7E0B" w14:textId="7EF16DEB" w:rsidR="00C06EC3" w:rsidRPr="00C06EC3" w:rsidRDefault="00C06EC3" w:rsidP="00C06EC3">
            <w:pPr>
              <w:spacing w:line="276" w:lineRule="auto"/>
              <w:rPr>
                <w:rFonts w:ascii="Tw Cen MT" w:hAnsi="Tw Cen MT" w:cs="Arial"/>
                <w:sz w:val="24"/>
                <w:szCs w:val="24"/>
              </w:rPr>
            </w:pPr>
            <w:r w:rsidRPr="00C06EC3">
              <w:rPr>
                <w:rFonts w:ascii="Tw Cen MT" w:eastAsia="Arial Unicode MS" w:hAnsi="Tw Cen MT" w:cs="Arial"/>
                <w:sz w:val="24"/>
                <w:szCs w:val="24"/>
              </w:rPr>
              <w:t xml:space="preserve">With all the organization changes, the Staff Council representation for each area will need to be re-evaluated based on size, etc. </w:t>
            </w:r>
          </w:p>
        </w:tc>
        <w:tc>
          <w:tcPr>
            <w:tcW w:w="17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EC338E" w14:textId="3BCAB1BC" w:rsidR="00C06EC3" w:rsidRPr="00C06EC3" w:rsidRDefault="00C06EC3" w:rsidP="00C06EC3">
            <w:pPr>
              <w:spacing w:line="276" w:lineRule="auto"/>
              <w:rPr>
                <w:rFonts w:ascii="Tw Cen MT" w:hAnsi="Tw Cen MT" w:cs="Arial"/>
                <w:sz w:val="24"/>
                <w:szCs w:val="24"/>
              </w:rPr>
            </w:pPr>
          </w:p>
        </w:tc>
      </w:tr>
    </w:tbl>
    <w:p w14:paraId="3C5FD143" w14:textId="77777777" w:rsidR="006675E7" w:rsidRPr="00943217" w:rsidRDefault="006675E7" w:rsidP="001546B5">
      <w:pPr>
        <w:rPr>
          <w:rFonts w:ascii="Tw Cen MT" w:hAnsi="Tw Cen MT"/>
          <w:sz w:val="24"/>
          <w:szCs w:val="24"/>
        </w:rPr>
      </w:pPr>
    </w:p>
    <w:p w14:paraId="4F210D42" w14:textId="77777777" w:rsidR="00C06EC3" w:rsidRPr="00943217" w:rsidRDefault="00C06EC3">
      <w:pPr>
        <w:rPr>
          <w:rFonts w:ascii="Tw Cen MT" w:hAnsi="Tw Cen MT"/>
          <w:sz w:val="24"/>
          <w:szCs w:val="24"/>
        </w:rPr>
      </w:pPr>
    </w:p>
    <w:sectPr w:rsidR="00C06EC3" w:rsidRPr="00943217" w:rsidSect="00027561">
      <w:headerReference w:type="default" r:id="rId8"/>
      <w:footerReference w:type="default" r:id="rId9"/>
      <w:pgSz w:w="12240" w:h="15840"/>
      <w:pgMar w:top="1080" w:right="1080" w:bottom="1350" w:left="1080" w:header="720" w:footer="72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4AC41" w14:textId="77777777" w:rsidR="00A1476D" w:rsidRDefault="00A1476D">
      <w:r>
        <w:separator/>
      </w:r>
    </w:p>
  </w:endnote>
  <w:endnote w:type="continuationSeparator" w:id="0">
    <w:p w14:paraId="1A2FEB2B" w14:textId="77777777" w:rsidR="00A1476D" w:rsidRDefault="00A1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altName w:val="Arial Unicode MS"/>
    <w:charset w:val="02"/>
    <w:family w:val="auto"/>
    <w:pitch w:val="default"/>
  </w:font>
  <w:font w:name="Tw Cen MT">
    <w:altName w:val="Tw Cen"/>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Imago">
    <w:charset w:val="01"/>
    <w:family w:val="roman"/>
    <w:pitch w:val="variable"/>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02B45" w14:textId="77777777" w:rsidR="00ED3D38" w:rsidRDefault="00ED3D38">
    <w:pPr>
      <w:pStyle w:val="Footer"/>
      <w:jc w:val="center"/>
      <w:rPr>
        <w:sz w:val="16"/>
        <w:szCs w:val="16"/>
      </w:rPr>
    </w:pPr>
    <w:r>
      <w:rPr>
        <w:sz w:val="16"/>
        <w:szCs w:val="16"/>
      </w:rPr>
      <w:t xml:space="preserve">Page </w:t>
    </w:r>
    <w:r>
      <w:rPr>
        <w:sz w:val="16"/>
        <w:szCs w:val="16"/>
      </w:rPr>
      <w:fldChar w:fldCharType="begin"/>
    </w:r>
    <w:r>
      <w:instrText>PAGE</w:instrText>
    </w:r>
    <w:r>
      <w:fldChar w:fldCharType="separate"/>
    </w:r>
    <w:r w:rsidR="00EA4527">
      <w:rPr>
        <w:noProof/>
      </w:rPr>
      <w:t>2</w:t>
    </w:r>
    <w:r>
      <w:fldChar w:fldCharType="end"/>
    </w:r>
    <w:r>
      <w:rPr>
        <w:sz w:val="16"/>
        <w:szCs w:val="16"/>
      </w:rPr>
      <w:t xml:space="preserve"> of </w:t>
    </w:r>
    <w:r>
      <w:rPr>
        <w:sz w:val="16"/>
        <w:szCs w:val="16"/>
      </w:rPr>
      <w:fldChar w:fldCharType="begin"/>
    </w:r>
    <w:r>
      <w:instrText>NUMPAGES</w:instrText>
    </w:r>
    <w:r>
      <w:fldChar w:fldCharType="separate"/>
    </w:r>
    <w:r w:rsidR="00EA4527">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0D1B3" w14:textId="77777777" w:rsidR="00A1476D" w:rsidRDefault="00A1476D">
      <w:r>
        <w:separator/>
      </w:r>
    </w:p>
  </w:footnote>
  <w:footnote w:type="continuationSeparator" w:id="0">
    <w:p w14:paraId="664AC452" w14:textId="77777777" w:rsidR="00A1476D" w:rsidRDefault="00A147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115D2" w14:textId="4C31C0F7" w:rsidR="00ED3D38" w:rsidRDefault="00ED3D38" w:rsidP="00943217">
    <w:pPr>
      <w:pStyle w:val="Heading1"/>
      <w:ind w:left="1440" w:firstLine="720"/>
      <w:rPr>
        <w:sz w:val="32"/>
        <w:szCs w:val="32"/>
      </w:rPr>
    </w:pPr>
    <w:r>
      <w:rPr>
        <w:sz w:val="32"/>
        <w:szCs w:val="32"/>
      </w:rPr>
      <w:t>Staff Council</w:t>
    </w:r>
    <w:r>
      <w:rPr>
        <w:noProof/>
        <w:sz w:val="32"/>
        <w:szCs w:val="32"/>
      </w:rPr>
      <w:drawing>
        <wp:anchor distT="0" distB="0" distL="0" distR="0" simplePos="0" relativeHeight="251658240" behindDoc="1" locked="0" layoutInCell="1" allowOverlap="1" wp14:anchorId="19845EFB" wp14:editId="063C72B1">
          <wp:simplePos x="0" y="0"/>
          <wp:positionH relativeFrom="column">
            <wp:posOffset>-173355</wp:posOffset>
          </wp:positionH>
          <wp:positionV relativeFrom="paragraph">
            <wp:posOffset>-73660</wp:posOffset>
          </wp:positionV>
          <wp:extent cx="1370965" cy="714375"/>
          <wp:effectExtent l="0" t="0" r="0" b="0"/>
          <wp:wrapNone/>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1370965" cy="714375"/>
                  </a:xfrm>
                  <a:prstGeom prst="rect">
                    <a:avLst/>
                  </a:prstGeom>
                  <a:noFill/>
                  <a:ln w="9525">
                    <a:noFill/>
                    <a:miter lim="800000"/>
                    <a:headEnd/>
                    <a:tailEnd/>
                  </a:ln>
                </pic:spPr>
              </pic:pic>
            </a:graphicData>
          </a:graphic>
        </wp:anchor>
      </w:drawing>
    </w:r>
  </w:p>
  <w:p w14:paraId="6F2ED441" w14:textId="77777777" w:rsidR="00ED3D38" w:rsidRDefault="00ED3D38"/>
  <w:p w14:paraId="7291BFF1" w14:textId="77777777" w:rsidR="00ED3D38" w:rsidRDefault="00ED3D38"/>
  <w:p w14:paraId="5C7D63FB" w14:textId="77777777" w:rsidR="00ED3D38" w:rsidRDefault="00ED3D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69F8"/>
    <w:multiLevelType w:val="hybridMultilevel"/>
    <w:tmpl w:val="589A6C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2100E"/>
    <w:multiLevelType w:val="hybridMultilevel"/>
    <w:tmpl w:val="7B54C9EE"/>
    <w:lvl w:ilvl="0" w:tplc="F434F5C8">
      <w:start w:val="1"/>
      <w:numFmt w:val="decimal"/>
      <w:lvlText w:val="%1)"/>
      <w:lvlJc w:val="left"/>
      <w:pPr>
        <w:ind w:left="360" w:hanging="360"/>
      </w:pPr>
      <w:rPr>
        <w:rFonts w:hint="default"/>
      </w:rPr>
    </w:lvl>
    <w:lvl w:ilvl="1" w:tplc="04090019">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2" w15:restartNumberingAfterBreak="0">
    <w:nsid w:val="0D285850"/>
    <w:multiLevelType w:val="hybridMultilevel"/>
    <w:tmpl w:val="0C16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F42EB"/>
    <w:multiLevelType w:val="hybridMultilevel"/>
    <w:tmpl w:val="6E80C1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22CED"/>
    <w:multiLevelType w:val="hybridMultilevel"/>
    <w:tmpl w:val="B3BA96C2"/>
    <w:lvl w:ilvl="0" w:tplc="04090019">
      <w:start w:val="1"/>
      <w:numFmt w:val="lowerLetter"/>
      <w:lvlText w:val="%1."/>
      <w:lvlJc w:val="left"/>
      <w:pPr>
        <w:ind w:left="360" w:hanging="360"/>
      </w:pPr>
      <w:rPr>
        <w:rFonts w:hint="default"/>
      </w:rPr>
    </w:lvl>
    <w:lvl w:ilvl="1" w:tplc="1CE60CD8">
      <w:numFmt w:val="bullet"/>
      <w:lvlText w:val=""/>
      <w:lvlJc w:val="left"/>
      <w:pPr>
        <w:ind w:left="720" w:hanging="360"/>
      </w:pPr>
      <w:rPr>
        <w:rFonts w:ascii="Symbol" w:eastAsia="Times New Roman" w:hAnsi="Symbo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1E472E"/>
    <w:multiLevelType w:val="hybridMultilevel"/>
    <w:tmpl w:val="F2401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360B6"/>
    <w:multiLevelType w:val="hybridMultilevel"/>
    <w:tmpl w:val="80EA1BF2"/>
    <w:lvl w:ilvl="0" w:tplc="C15C67EE">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7" w15:restartNumberingAfterBreak="0">
    <w:nsid w:val="227E7DBD"/>
    <w:multiLevelType w:val="hybridMultilevel"/>
    <w:tmpl w:val="1AE40DC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8D340E"/>
    <w:multiLevelType w:val="hybridMultilevel"/>
    <w:tmpl w:val="D9426E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C252B9"/>
    <w:multiLevelType w:val="multilevel"/>
    <w:tmpl w:val="0F4C1A76"/>
    <w:lvl w:ilvl="0">
      <w:start w:val="10"/>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36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360" w:hanging="360"/>
      </w:pPr>
      <w:rPr>
        <w:rFonts w:ascii="Wingdings" w:hAnsi="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0F432BF"/>
    <w:multiLevelType w:val="hybridMultilevel"/>
    <w:tmpl w:val="05C2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1A0FCF"/>
    <w:multiLevelType w:val="multilevel"/>
    <w:tmpl w:val="6324D0B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43D87E8E"/>
    <w:multiLevelType w:val="multilevel"/>
    <w:tmpl w:val="132830BE"/>
    <w:lvl w:ilvl="0">
      <w:start w:val="1"/>
      <w:numFmt w:val="bullet"/>
      <w:lvlText w:val=""/>
      <w:lvlJc w:val="left"/>
      <w:pPr>
        <w:ind w:left="372" w:hanging="360"/>
      </w:pPr>
      <w:rPr>
        <w:rFonts w:ascii="Wingdings" w:hAnsi="Wingdings" w:hint="default"/>
      </w:rPr>
    </w:lvl>
    <w:lvl w:ilvl="1">
      <w:start w:val="1"/>
      <w:numFmt w:val="bullet"/>
      <w:lvlText w:val=""/>
      <w:lvlJc w:val="left"/>
      <w:pPr>
        <w:ind w:left="1092" w:hanging="360"/>
      </w:pPr>
      <w:rPr>
        <w:rFonts w:ascii="Wingdings" w:hAnsi="Wingdings" w:cs="Wingdings" w:hint="default"/>
      </w:r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720"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13" w15:restartNumberingAfterBreak="0">
    <w:nsid w:val="448C7512"/>
    <w:multiLevelType w:val="multilevel"/>
    <w:tmpl w:val="23B2C5F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360"/>
        </w:tabs>
        <w:ind w:left="360" w:hanging="360"/>
      </w:pPr>
      <w:rPr>
        <w:rFonts w:ascii="Wingdings" w:hAnsi="Wingdings"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360"/>
        </w:tabs>
        <w:ind w:left="360" w:hanging="360"/>
      </w:pPr>
      <w:rPr>
        <w:rFonts w:ascii="Wingdings" w:hAnsi="Wingdings"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4BF67269"/>
    <w:multiLevelType w:val="hybridMultilevel"/>
    <w:tmpl w:val="FD066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924013"/>
    <w:multiLevelType w:val="hybridMultilevel"/>
    <w:tmpl w:val="935E2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9429C1"/>
    <w:multiLevelType w:val="hybridMultilevel"/>
    <w:tmpl w:val="2720424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C865E7"/>
    <w:multiLevelType w:val="hybridMultilevel"/>
    <w:tmpl w:val="36E2E9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6D0181E"/>
    <w:multiLevelType w:val="hybridMultilevel"/>
    <w:tmpl w:val="F9E695F8"/>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19" w15:restartNumberingAfterBreak="0">
    <w:nsid w:val="6DB924E9"/>
    <w:multiLevelType w:val="hybridMultilevel"/>
    <w:tmpl w:val="6282A5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8B53FC"/>
    <w:multiLevelType w:val="hybridMultilevel"/>
    <w:tmpl w:val="6FDE10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870A16"/>
    <w:multiLevelType w:val="hybridMultilevel"/>
    <w:tmpl w:val="6ED8E13E"/>
    <w:lvl w:ilvl="0" w:tplc="6BEE0210">
      <w:numFmt w:val="bullet"/>
      <w:lvlText w:val="-"/>
      <w:lvlJc w:val="left"/>
      <w:pPr>
        <w:ind w:left="372" w:hanging="360"/>
      </w:pPr>
      <w:rPr>
        <w:rFonts w:ascii="Tw Cen MT" w:eastAsia="Times New Roman" w:hAnsi="Tw Cen MT" w:cs="Arial"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22" w15:restartNumberingAfterBreak="0">
    <w:nsid w:val="7AA2602E"/>
    <w:multiLevelType w:val="hybridMultilevel"/>
    <w:tmpl w:val="35AA1466"/>
    <w:lvl w:ilvl="0" w:tplc="B59E18E4">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23" w15:restartNumberingAfterBreak="0">
    <w:nsid w:val="7C360241"/>
    <w:multiLevelType w:val="hybridMultilevel"/>
    <w:tmpl w:val="4F56F9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EE02EFF"/>
    <w:multiLevelType w:val="hybridMultilevel"/>
    <w:tmpl w:val="CCD45592"/>
    <w:lvl w:ilvl="0" w:tplc="1C0EB0C2">
      <w:start w:val="1"/>
      <w:numFmt w:val="decimal"/>
      <w:lvlText w:val="%1)"/>
      <w:lvlJc w:val="left"/>
      <w:pPr>
        <w:ind w:left="360" w:hanging="360"/>
      </w:pPr>
      <w:rPr>
        <w:rFonts w:ascii="Tw Cen MT" w:eastAsia="Times New Roman" w:hAnsi="Tw Cen MT" w:cs="Aria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F331192"/>
    <w:multiLevelType w:val="hybridMultilevel"/>
    <w:tmpl w:val="77EE7052"/>
    <w:lvl w:ilvl="0" w:tplc="659208F8">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num w:numId="1">
    <w:abstractNumId w:val="12"/>
  </w:num>
  <w:num w:numId="2">
    <w:abstractNumId w:val="9"/>
  </w:num>
  <w:num w:numId="3">
    <w:abstractNumId w:val="13"/>
  </w:num>
  <w:num w:numId="4">
    <w:abstractNumId w:val="11"/>
  </w:num>
  <w:num w:numId="5">
    <w:abstractNumId w:val="2"/>
  </w:num>
  <w:num w:numId="6">
    <w:abstractNumId w:val="10"/>
  </w:num>
  <w:num w:numId="7">
    <w:abstractNumId w:val="21"/>
  </w:num>
  <w:num w:numId="8">
    <w:abstractNumId w:val="6"/>
  </w:num>
  <w:num w:numId="9">
    <w:abstractNumId w:val="22"/>
  </w:num>
  <w:num w:numId="10">
    <w:abstractNumId w:val="7"/>
  </w:num>
  <w:num w:numId="11">
    <w:abstractNumId w:val="25"/>
  </w:num>
  <w:num w:numId="12">
    <w:abstractNumId w:val="1"/>
  </w:num>
  <w:num w:numId="13">
    <w:abstractNumId w:val="24"/>
  </w:num>
  <w:num w:numId="14">
    <w:abstractNumId w:val="17"/>
  </w:num>
  <w:num w:numId="15">
    <w:abstractNumId w:val="3"/>
  </w:num>
  <w:num w:numId="16">
    <w:abstractNumId w:val="18"/>
  </w:num>
  <w:num w:numId="17">
    <w:abstractNumId w:val="16"/>
  </w:num>
  <w:num w:numId="18">
    <w:abstractNumId w:val="0"/>
  </w:num>
  <w:num w:numId="19">
    <w:abstractNumId w:val="23"/>
  </w:num>
  <w:num w:numId="20">
    <w:abstractNumId w:val="8"/>
  </w:num>
  <w:num w:numId="21">
    <w:abstractNumId w:val="4"/>
  </w:num>
  <w:num w:numId="22">
    <w:abstractNumId w:val="15"/>
  </w:num>
  <w:num w:numId="23">
    <w:abstractNumId w:val="5"/>
  </w:num>
  <w:num w:numId="24">
    <w:abstractNumId w:val="19"/>
  </w:num>
  <w:num w:numId="25">
    <w:abstractNumId w:val="1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C69"/>
    <w:rsid w:val="00001C6A"/>
    <w:rsid w:val="00001E66"/>
    <w:rsid w:val="00015CEA"/>
    <w:rsid w:val="000165D5"/>
    <w:rsid w:val="00016F7F"/>
    <w:rsid w:val="00020E44"/>
    <w:rsid w:val="00024FAE"/>
    <w:rsid w:val="00027561"/>
    <w:rsid w:val="000312DB"/>
    <w:rsid w:val="00032ECA"/>
    <w:rsid w:val="00041460"/>
    <w:rsid w:val="00050D42"/>
    <w:rsid w:val="0005694B"/>
    <w:rsid w:val="0006323C"/>
    <w:rsid w:val="00076CE1"/>
    <w:rsid w:val="00080984"/>
    <w:rsid w:val="00085343"/>
    <w:rsid w:val="00094BDE"/>
    <w:rsid w:val="000A0F2D"/>
    <w:rsid w:val="000B67A9"/>
    <w:rsid w:val="000D5EB1"/>
    <w:rsid w:val="000E431E"/>
    <w:rsid w:val="000E66C8"/>
    <w:rsid w:val="000E6E6F"/>
    <w:rsid w:val="000E7960"/>
    <w:rsid w:val="000F4A73"/>
    <w:rsid w:val="00100070"/>
    <w:rsid w:val="00100095"/>
    <w:rsid w:val="00100195"/>
    <w:rsid w:val="00100516"/>
    <w:rsid w:val="00104EA2"/>
    <w:rsid w:val="0010668C"/>
    <w:rsid w:val="00106B9F"/>
    <w:rsid w:val="00121760"/>
    <w:rsid w:val="0012575D"/>
    <w:rsid w:val="001257E5"/>
    <w:rsid w:val="0013029D"/>
    <w:rsid w:val="00132FF9"/>
    <w:rsid w:val="0014150B"/>
    <w:rsid w:val="00141FE8"/>
    <w:rsid w:val="00143E9C"/>
    <w:rsid w:val="00146914"/>
    <w:rsid w:val="001531E8"/>
    <w:rsid w:val="001546B5"/>
    <w:rsid w:val="00161BE4"/>
    <w:rsid w:val="00164BE8"/>
    <w:rsid w:val="00165F22"/>
    <w:rsid w:val="00166951"/>
    <w:rsid w:val="00171C2E"/>
    <w:rsid w:val="00173E4E"/>
    <w:rsid w:val="00174B70"/>
    <w:rsid w:val="00183416"/>
    <w:rsid w:val="00192D82"/>
    <w:rsid w:val="0019657D"/>
    <w:rsid w:val="001A0D7F"/>
    <w:rsid w:val="001A4294"/>
    <w:rsid w:val="001A7644"/>
    <w:rsid w:val="001A7EF9"/>
    <w:rsid w:val="001B4117"/>
    <w:rsid w:val="001C363E"/>
    <w:rsid w:val="001C76E8"/>
    <w:rsid w:val="001D17DE"/>
    <w:rsid w:val="001D39DE"/>
    <w:rsid w:val="001D5970"/>
    <w:rsid w:val="001D6DD4"/>
    <w:rsid w:val="001E47FB"/>
    <w:rsid w:val="001E62F2"/>
    <w:rsid w:val="001E66A3"/>
    <w:rsid w:val="001E7F01"/>
    <w:rsid w:val="001F167B"/>
    <w:rsid w:val="002001F0"/>
    <w:rsid w:val="0020593A"/>
    <w:rsid w:val="002074AB"/>
    <w:rsid w:val="00211938"/>
    <w:rsid w:val="00212332"/>
    <w:rsid w:val="00213478"/>
    <w:rsid w:val="00214188"/>
    <w:rsid w:val="0023139B"/>
    <w:rsid w:val="00231908"/>
    <w:rsid w:val="00232835"/>
    <w:rsid w:val="00236AA7"/>
    <w:rsid w:val="00241BBE"/>
    <w:rsid w:val="002420A6"/>
    <w:rsid w:val="0027010C"/>
    <w:rsid w:val="00273DCC"/>
    <w:rsid w:val="002749C2"/>
    <w:rsid w:val="002862D4"/>
    <w:rsid w:val="00297632"/>
    <w:rsid w:val="002A37E8"/>
    <w:rsid w:val="002A3AEF"/>
    <w:rsid w:val="002A7204"/>
    <w:rsid w:val="002B5F97"/>
    <w:rsid w:val="002C022D"/>
    <w:rsid w:val="002C3709"/>
    <w:rsid w:val="002C4DDD"/>
    <w:rsid w:val="002C5791"/>
    <w:rsid w:val="002C60B6"/>
    <w:rsid w:val="002C6454"/>
    <w:rsid w:val="002D3110"/>
    <w:rsid w:val="002D4383"/>
    <w:rsid w:val="002D6414"/>
    <w:rsid w:val="002F51FE"/>
    <w:rsid w:val="0030209A"/>
    <w:rsid w:val="00306BCB"/>
    <w:rsid w:val="00315883"/>
    <w:rsid w:val="00321B73"/>
    <w:rsid w:val="00323F27"/>
    <w:rsid w:val="003246A9"/>
    <w:rsid w:val="00326E7A"/>
    <w:rsid w:val="00333BEE"/>
    <w:rsid w:val="00343BD9"/>
    <w:rsid w:val="003525CD"/>
    <w:rsid w:val="003551BC"/>
    <w:rsid w:val="003575EC"/>
    <w:rsid w:val="003609F8"/>
    <w:rsid w:val="003610F0"/>
    <w:rsid w:val="00362BBE"/>
    <w:rsid w:val="00373CC8"/>
    <w:rsid w:val="003771AA"/>
    <w:rsid w:val="0037722E"/>
    <w:rsid w:val="00390537"/>
    <w:rsid w:val="003926D3"/>
    <w:rsid w:val="00392A70"/>
    <w:rsid w:val="00393237"/>
    <w:rsid w:val="003A1709"/>
    <w:rsid w:val="003A2605"/>
    <w:rsid w:val="003A4DB6"/>
    <w:rsid w:val="003A6FD8"/>
    <w:rsid w:val="003B1127"/>
    <w:rsid w:val="003B2732"/>
    <w:rsid w:val="003B6ED9"/>
    <w:rsid w:val="003B7E68"/>
    <w:rsid w:val="003C21B1"/>
    <w:rsid w:val="003C3E18"/>
    <w:rsid w:val="003C47D3"/>
    <w:rsid w:val="003C534A"/>
    <w:rsid w:val="003D38ED"/>
    <w:rsid w:val="003E1CFF"/>
    <w:rsid w:val="003E78F1"/>
    <w:rsid w:val="00406A86"/>
    <w:rsid w:val="00407581"/>
    <w:rsid w:val="00411A32"/>
    <w:rsid w:val="0041663B"/>
    <w:rsid w:val="004176C3"/>
    <w:rsid w:val="00423AC2"/>
    <w:rsid w:val="004266DE"/>
    <w:rsid w:val="00433959"/>
    <w:rsid w:val="0043552B"/>
    <w:rsid w:val="00436135"/>
    <w:rsid w:val="00437AD1"/>
    <w:rsid w:val="004408BE"/>
    <w:rsid w:val="00442F66"/>
    <w:rsid w:val="00453F0F"/>
    <w:rsid w:val="004547A9"/>
    <w:rsid w:val="00454858"/>
    <w:rsid w:val="00463F9D"/>
    <w:rsid w:val="00463FD0"/>
    <w:rsid w:val="00464542"/>
    <w:rsid w:val="00464BE6"/>
    <w:rsid w:val="00471F3E"/>
    <w:rsid w:val="00472F57"/>
    <w:rsid w:val="004773CA"/>
    <w:rsid w:val="0048090B"/>
    <w:rsid w:val="00482705"/>
    <w:rsid w:val="004A0AEB"/>
    <w:rsid w:val="004A2A6D"/>
    <w:rsid w:val="004B3470"/>
    <w:rsid w:val="004B37C7"/>
    <w:rsid w:val="004B7E71"/>
    <w:rsid w:val="004C018C"/>
    <w:rsid w:val="004C4BC8"/>
    <w:rsid w:val="004D1A73"/>
    <w:rsid w:val="004D62E9"/>
    <w:rsid w:val="004E6526"/>
    <w:rsid w:val="004F0DA2"/>
    <w:rsid w:val="004F2DFE"/>
    <w:rsid w:val="004F3A9D"/>
    <w:rsid w:val="004F5161"/>
    <w:rsid w:val="00500E24"/>
    <w:rsid w:val="00506B48"/>
    <w:rsid w:val="00507CFA"/>
    <w:rsid w:val="0051431A"/>
    <w:rsid w:val="00531C69"/>
    <w:rsid w:val="00534A23"/>
    <w:rsid w:val="00536C34"/>
    <w:rsid w:val="005407DB"/>
    <w:rsid w:val="0054686C"/>
    <w:rsid w:val="00551F58"/>
    <w:rsid w:val="00553BD1"/>
    <w:rsid w:val="00554D3F"/>
    <w:rsid w:val="0055592C"/>
    <w:rsid w:val="0055752C"/>
    <w:rsid w:val="00560A9B"/>
    <w:rsid w:val="005632DC"/>
    <w:rsid w:val="00565748"/>
    <w:rsid w:val="0056584E"/>
    <w:rsid w:val="00576BCB"/>
    <w:rsid w:val="00576C75"/>
    <w:rsid w:val="00584C22"/>
    <w:rsid w:val="005908D3"/>
    <w:rsid w:val="00592CB3"/>
    <w:rsid w:val="005968CD"/>
    <w:rsid w:val="00597513"/>
    <w:rsid w:val="00597F7A"/>
    <w:rsid w:val="005A1448"/>
    <w:rsid w:val="005A69D7"/>
    <w:rsid w:val="005C5464"/>
    <w:rsid w:val="005C65EB"/>
    <w:rsid w:val="005D25B8"/>
    <w:rsid w:val="005D4D3A"/>
    <w:rsid w:val="005D4E3C"/>
    <w:rsid w:val="005D58D1"/>
    <w:rsid w:val="005D69D7"/>
    <w:rsid w:val="005F105F"/>
    <w:rsid w:val="005F5EF4"/>
    <w:rsid w:val="006033F0"/>
    <w:rsid w:val="0060461B"/>
    <w:rsid w:val="00611BA7"/>
    <w:rsid w:val="00611F03"/>
    <w:rsid w:val="00615A19"/>
    <w:rsid w:val="00623796"/>
    <w:rsid w:val="0062628B"/>
    <w:rsid w:val="00630092"/>
    <w:rsid w:val="006363A2"/>
    <w:rsid w:val="00640510"/>
    <w:rsid w:val="006471FD"/>
    <w:rsid w:val="006542DA"/>
    <w:rsid w:val="006621D5"/>
    <w:rsid w:val="006675E7"/>
    <w:rsid w:val="00667ABB"/>
    <w:rsid w:val="00683788"/>
    <w:rsid w:val="00683F6F"/>
    <w:rsid w:val="00692296"/>
    <w:rsid w:val="00696CC9"/>
    <w:rsid w:val="006A3583"/>
    <w:rsid w:val="006A3DA9"/>
    <w:rsid w:val="006A5C89"/>
    <w:rsid w:val="006B2B19"/>
    <w:rsid w:val="006B32FB"/>
    <w:rsid w:val="006B33C1"/>
    <w:rsid w:val="006B3A96"/>
    <w:rsid w:val="006C34D6"/>
    <w:rsid w:val="006D436B"/>
    <w:rsid w:val="006D4422"/>
    <w:rsid w:val="006D65B5"/>
    <w:rsid w:val="006D71DC"/>
    <w:rsid w:val="006E0E8A"/>
    <w:rsid w:val="006E5779"/>
    <w:rsid w:val="006F31A4"/>
    <w:rsid w:val="006F6CF3"/>
    <w:rsid w:val="00701270"/>
    <w:rsid w:val="00703CD6"/>
    <w:rsid w:val="00703E54"/>
    <w:rsid w:val="007066D2"/>
    <w:rsid w:val="007107D1"/>
    <w:rsid w:val="00712F00"/>
    <w:rsid w:val="00714645"/>
    <w:rsid w:val="00720B93"/>
    <w:rsid w:val="00720FEA"/>
    <w:rsid w:val="0073312D"/>
    <w:rsid w:val="0073450B"/>
    <w:rsid w:val="00735E2C"/>
    <w:rsid w:val="00735FDC"/>
    <w:rsid w:val="007379C5"/>
    <w:rsid w:val="007405C3"/>
    <w:rsid w:val="007417AB"/>
    <w:rsid w:val="00750679"/>
    <w:rsid w:val="00751C59"/>
    <w:rsid w:val="00760AFE"/>
    <w:rsid w:val="00762941"/>
    <w:rsid w:val="007651EA"/>
    <w:rsid w:val="00765825"/>
    <w:rsid w:val="00765CEF"/>
    <w:rsid w:val="00773364"/>
    <w:rsid w:val="007828DE"/>
    <w:rsid w:val="007B243D"/>
    <w:rsid w:val="007D717C"/>
    <w:rsid w:val="007E5786"/>
    <w:rsid w:val="007E66D0"/>
    <w:rsid w:val="007F11F9"/>
    <w:rsid w:val="007F1BD3"/>
    <w:rsid w:val="00800809"/>
    <w:rsid w:val="00811F35"/>
    <w:rsid w:val="0082033B"/>
    <w:rsid w:val="00824D85"/>
    <w:rsid w:val="00832670"/>
    <w:rsid w:val="008327EB"/>
    <w:rsid w:val="008338FB"/>
    <w:rsid w:val="00833D4E"/>
    <w:rsid w:val="00847D21"/>
    <w:rsid w:val="0085158B"/>
    <w:rsid w:val="0086440E"/>
    <w:rsid w:val="00864BD3"/>
    <w:rsid w:val="00881930"/>
    <w:rsid w:val="00883DD2"/>
    <w:rsid w:val="00885F46"/>
    <w:rsid w:val="00890B1E"/>
    <w:rsid w:val="00895396"/>
    <w:rsid w:val="00897BD7"/>
    <w:rsid w:val="008A06E9"/>
    <w:rsid w:val="008A6B34"/>
    <w:rsid w:val="008B5663"/>
    <w:rsid w:val="008B7696"/>
    <w:rsid w:val="008C3DEB"/>
    <w:rsid w:val="008D1DB6"/>
    <w:rsid w:val="008E3C63"/>
    <w:rsid w:val="008E5720"/>
    <w:rsid w:val="008E602A"/>
    <w:rsid w:val="008F1142"/>
    <w:rsid w:val="008F43F7"/>
    <w:rsid w:val="008F4D8A"/>
    <w:rsid w:val="00905B0D"/>
    <w:rsid w:val="0090616D"/>
    <w:rsid w:val="009076AA"/>
    <w:rsid w:val="0091281B"/>
    <w:rsid w:val="00912B7A"/>
    <w:rsid w:val="0092222A"/>
    <w:rsid w:val="009247B2"/>
    <w:rsid w:val="00932CFD"/>
    <w:rsid w:val="0094059F"/>
    <w:rsid w:val="00943217"/>
    <w:rsid w:val="00947EC1"/>
    <w:rsid w:val="00954323"/>
    <w:rsid w:val="009557A4"/>
    <w:rsid w:val="009608DC"/>
    <w:rsid w:val="00962A1D"/>
    <w:rsid w:val="00986AB3"/>
    <w:rsid w:val="0099563B"/>
    <w:rsid w:val="009A30EE"/>
    <w:rsid w:val="009B0908"/>
    <w:rsid w:val="009B2E38"/>
    <w:rsid w:val="009B3527"/>
    <w:rsid w:val="009B527C"/>
    <w:rsid w:val="009C776F"/>
    <w:rsid w:val="009D2139"/>
    <w:rsid w:val="009D2A68"/>
    <w:rsid w:val="009D44F0"/>
    <w:rsid w:val="009E01B2"/>
    <w:rsid w:val="009E430E"/>
    <w:rsid w:val="009E589F"/>
    <w:rsid w:val="009F1FDE"/>
    <w:rsid w:val="009F57AD"/>
    <w:rsid w:val="00A00BAD"/>
    <w:rsid w:val="00A028E6"/>
    <w:rsid w:val="00A03978"/>
    <w:rsid w:val="00A07810"/>
    <w:rsid w:val="00A10B54"/>
    <w:rsid w:val="00A12052"/>
    <w:rsid w:val="00A1476D"/>
    <w:rsid w:val="00A15657"/>
    <w:rsid w:val="00A15A22"/>
    <w:rsid w:val="00A211BF"/>
    <w:rsid w:val="00A24ABE"/>
    <w:rsid w:val="00A26992"/>
    <w:rsid w:val="00A30723"/>
    <w:rsid w:val="00A30BC3"/>
    <w:rsid w:val="00A32FCC"/>
    <w:rsid w:val="00A353B3"/>
    <w:rsid w:val="00A448A0"/>
    <w:rsid w:val="00A45E07"/>
    <w:rsid w:val="00A54CC4"/>
    <w:rsid w:val="00A5710A"/>
    <w:rsid w:val="00A606E2"/>
    <w:rsid w:val="00A63B5F"/>
    <w:rsid w:val="00A64C8C"/>
    <w:rsid w:val="00A67BB9"/>
    <w:rsid w:val="00A70319"/>
    <w:rsid w:val="00A71BA0"/>
    <w:rsid w:val="00A73388"/>
    <w:rsid w:val="00A744F0"/>
    <w:rsid w:val="00A75E7B"/>
    <w:rsid w:val="00A81B3E"/>
    <w:rsid w:val="00A81DA6"/>
    <w:rsid w:val="00A836AB"/>
    <w:rsid w:val="00A86E8D"/>
    <w:rsid w:val="00A86FC1"/>
    <w:rsid w:val="00A93C91"/>
    <w:rsid w:val="00AA3B42"/>
    <w:rsid w:val="00AA5057"/>
    <w:rsid w:val="00AB3101"/>
    <w:rsid w:val="00AB3D8A"/>
    <w:rsid w:val="00AC6B77"/>
    <w:rsid w:val="00AD328C"/>
    <w:rsid w:val="00AE2A7F"/>
    <w:rsid w:val="00AE2CEB"/>
    <w:rsid w:val="00AF2851"/>
    <w:rsid w:val="00B004F7"/>
    <w:rsid w:val="00B05DD1"/>
    <w:rsid w:val="00B0600B"/>
    <w:rsid w:val="00B112E0"/>
    <w:rsid w:val="00B114DE"/>
    <w:rsid w:val="00B15059"/>
    <w:rsid w:val="00B264B6"/>
    <w:rsid w:val="00B26B38"/>
    <w:rsid w:val="00B30F66"/>
    <w:rsid w:val="00B353E5"/>
    <w:rsid w:val="00B41C1D"/>
    <w:rsid w:val="00B4625A"/>
    <w:rsid w:val="00B5293A"/>
    <w:rsid w:val="00B63BDE"/>
    <w:rsid w:val="00B67E7A"/>
    <w:rsid w:val="00B767C3"/>
    <w:rsid w:val="00B864BD"/>
    <w:rsid w:val="00B95452"/>
    <w:rsid w:val="00B955A5"/>
    <w:rsid w:val="00B964F3"/>
    <w:rsid w:val="00B97A50"/>
    <w:rsid w:val="00BA6377"/>
    <w:rsid w:val="00BB0347"/>
    <w:rsid w:val="00BB3A3F"/>
    <w:rsid w:val="00BC14A3"/>
    <w:rsid w:val="00BC26FD"/>
    <w:rsid w:val="00BC3127"/>
    <w:rsid w:val="00BC6361"/>
    <w:rsid w:val="00BD3D3B"/>
    <w:rsid w:val="00BD6012"/>
    <w:rsid w:val="00BE5B21"/>
    <w:rsid w:val="00C02022"/>
    <w:rsid w:val="00C03F22"/>
    <w:rsid w:val="00C06429"/>
    <w:rsid w:val="00C06EC3"/>
    <w:rsid w:val="00C11F27"/>
    <w:rsid w:val="00C120AE"/>
    <w:rsid w:val="00C12683"/>
    <w:rsid w:val="00C1327C"/>
    <w:rsid w:val="00C13767"/>
    <w:rsid w:val="00C21E06"/>
    <w:rsid w:val="00C2271F"/>
    <w:rsid w:val="00C25556"/>
    <w:rsid w:val="00C2572C"/>
    <w:rsid w:val="00C30496"/>
    <w:rsid w:val="00C30BB1"/>
    <w:rsid w:val="00C34B4F"/>
    <w:rsid w:val="00C470B8"/>
    <w:rsid w:val="00C50E28"/>
    <w:rsid w:val="00C53F8E"/>
    <w:rsid w:val="00C54435"/>
    <w:rsid w:val="00C55A97"/>
    <w:rsid w:val="00C610EA"/>
    <w:rsid w:val="00C6120E"/>
    <w:rsid w:val="00C75002"/>
    <w:rsid w:val="00C77185"/>
    <w:rsid w:val="00C80FB0"/>
    <w:rsid w:val="00C8445D"/>
    <w:rsid w:val="00C858BC"/>
    <w:rsid w:val="00C86966"/>
    <w:rsid w:val="00C92322"/>
    <w:rsid w:val="00C94B57"/>
    <w:rsid w:val="00CA5B79"/>
    <w:rsid w:val="00CC5B16"/>
    <w:rsid w:val="00CE039E"/>
    <w:rsid w:val="00CE6F03"/>
    <w:rsid w:val="00CF1269"/>
    <w:rsid w:val="00D02B34"/>
    <w:rsid w:val="00D03EC0"/>
    <w:rsid w:val="00D04D13"/>
    <w:rsid w:val="00D11FBF"/>
    <w:rsid w:val="00D129B8"/>
    <w:rsid w:val="00D13ACD"/>
    <w:rsid w:val="00D16C6C"/>
    <w:rsid w:val="00D179A7"/>
    <w:rsid w:val="00D17FCF"/>
    <w:rsid w:val="00D20213"/>
    <w:rsid w:val="00D2180B"/>
    <w:rsid w:val="00D21E5C"/>
    <w:rsid w:val="00D231C3"/>
    <w:rsid w:val="00D3280C"/>
    <w:rsid w:val="00D336C5"/>
    <w:rsid w:val="00D40739"/>
    <w:rsid w:val="00D47358"/>
    <w:rsid w:val="00D52196"/>
    <w:rsid w:val="00D54BAA"/>
    <w:rsid w:val="00D6207C"/>
    <w:rsid w:val="00D722D8"/>
    <w:rsid w:val="00D80F2E"/>
    <w:rsid w:val="00D83843"/>
    <w:rsid w:val="00DA1449"/>
    <w:rsid w:val="00DA2FCE"/>
    <w:rsid w:val="00DA6833"/>
    <w:rsid w:val="00DB05AB"/>
    <w:rsid w:val="00DB0BFF"/>
    <w:rsid w:val="00DB5D86"/>
    <w:rsid w:val="00DB6F09"/>
    <w:rsid w:val="00DC057B"/>
    <w:rsid w:val="00DD48A9"/>
    <w:rsid w:val="00DD4A4B"/>
    <w:rsid w:val="00DE4398"/>
    <w:rsid w:val="00DF01DE"/>
    <w:rsid w:val="00DF0FA6"/>
    <w:rsid w:val="00DF4AC4"/>
    <w:rsid w:val="00DF5228"/>
    <w:rsid w:val="00E00181"/>
    <w:rsid w:val="00E04546"/>
    <w:rsid w:val="00E10476"/>
    <w:rsid w:val="00E156F4"/>
    <w:rsid w:val="00E2071E"/>
    <w:rsid w:val="00E25342"/>
    <w:rsid w:val="00E30CD7"/>
    <w:rsid w:val="00E4706E"/>
    <w:rsid w:val="00E47ED0"/>
    <w:rsid w:val="00E514D7"/>
    <w:rsid w:val="00E54FE1"/>
    <w:rsid w:val="00E552CA"/>
    <w:rsid w:val="00E6179D"/>
    <w:rsid w:val="00E67B61"/>
    <w:rsid w:val="00E90320"/>
    <w:rsid w:val="00E95357"/>
    <w:rsid w:val="00E96219"/>
    <w:rsid w:val="00E97AAA"/>
    <w:rsid w:val="00EA4527"/>
    <w:rsid w:val="00EA579E"/>
    <w:rsid w:val="00EA6E4E"/>
    <w:rsid w:val="00EB2509"/>
    <w:rsid w:val="00EB3048"/>
    <w:rsid w:val="00EC4A4D"/>
    <w:rsid w:val="00ED2338"/>
    <w:rsid w:val="00ED3D38"/>
    <w:rsid w:val="00ED6A6F"/>
    <w:rsid w:val="00EE3BC9"/>
    <w:rsid w:val="00EF3F0E"/>
    <w:rsid w:val="00EF649C"/>
    <w:rsid w:val="00EF64DF"/>
    <w:rsid w:val="00F03392"/>
    <w:rsid w:val="00F163C1"/>
    <w:rsid w:val="00F218DC"/>
    <w:rsid w:val="00F22321"/>
    <w:rsid w:val="00F27BF5"/>
    <w:rsid w:val="00F34417"/>
    <w:rsid w:val="00F34FC4"/>
    <w:rsid w:val="00F3576B"/>
    <w:rsid w:val="00F438DB"/>
    <w:rsid w:val="00F471D6"/>
    <w:rsid w:val="00F477CD"/>
    <w:rsid w:val="00F47EDF"/>
    <w:rsid w:val="00F5009C"/>
    <w:rsid w:val="00F54B4E"/>
    <w:rsid w:val="00F60DAC"/>
    <w:rsid w:val="00F6376A"/>
    <w:rsid w:val="00F6727E"/>
    <w:rsid w:val="00F714CA"/>
    <w:rsid w:val="00F808D7"/>
    <w:rsid w:val="00F82649"/>
    <w:rsid w:val="00F84B84"/>
    <w:rsid w:val="00F84ECF"/>
    <w:rsid w:val="00F87A29"/>
    <w:rsid w:val="00F91453"/>
    <w:rsid w:val="00F91AC0"/>
    <w:rsid w:val="00FA7EA1"/>
    <w:rsid w:val="00FB0490"/>
    <w:rsid w:val="00FB194D"/>
    <w:rsid w:val="00FB2A7E"/>
    <w:rsid w:val="00FC066F"/>
    <w:rsid w:val="00FC0B9C"/>
    <w:rsid w:val="00FC7326"/>
    <w:rsid w:val="00FD4691"/>
    <w:rsid w:val="00FD5471"/>
    <w:rsid w:val="00FD5E84"/>
    <w:rsid w:val="00FD60B6"/>
    <w:rsid w:val="00FD6A8E"/>
    <w:rsid w:val="00FE7640"/>
    <w:rsid w:val="00FF2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6B905C"/>
  <w15:docId w15:val="{39C832AC-9489-4C65-B86C-C30B96CC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Arial Unicode MS" w:hAnsi="Calibri" w:cs="Calibri"/>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E8F"/>
    <w:pPr>
      <w:widowControl w:val="0"/>
      <w:suppressAutoHyphens/>
      <w:spacing w:line="240" w:lineRule="auto"/>
    </w:pPr>
    <w:rPr>
      <w:rFonts w:ascii="Garamond" w:eastAsia="Times New Roman" w:hAnsi="Garamond" w:cs="Times New Roman"/>
      <w:color w:val="00000A"/>
      <w:sz w:val="22"/>
      <w:szCs w:val="20"/>
    </w:rPr>
  </w:style>
  <w:style w:type="paragraph" w:styleId="Heading1">
    <w:name w:val="heading 1"/>
    <w:basedOn w:val="Normal"/>
    <w:next w:val="Normal"/>
    <w:link w:val="Heading1Char"/>
    <w:qFormat/>
    <w:rsid w:val="00D40E8F"/>
    <w:pPr>
      <w:keepNext/>
      <w:spacing w:before="240" w:after="60"/>
      <w:outlineLvl w:val="0"/>
    </w:pPr>
    <w:rPr>
      <w:rFonts w:ascii="Verdana" w:hAnsi="Verdana" w:cs="Arial"/>
      <w:b/>
      <w:bCs/>
      <w:sz w:val="36"/>
      <w:szCs w:val="36"/>
    </w:rPr>
  </w:style>
  <w:style w:type="paragraph" w:styleId="Heading2">
    <w:name w:val="heading 2"/>
    <w:basedOn w:val="Heading"/>
    <w:pPr>
      <w:outlineLvl w:val="1"/>
    </w:pPr>
  </w:style>
  <w:style w:type="paragraph" w:styleId="Heading3">
    <w:name w:val="heading 3"/>
    <w:basedOn w:val="Heading"/>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0E8F"/>
    <w:rPr>
      <w:rFonts w:ascii="Verdana" w:eastAsia="Times New Roman" w:hAnsi="Verdana" w:cs="Arial"/>
      <w:b/>
      <w:bCs/>
      <w:sz w:val="36"/>
      <w:szCs w:val="36"/>
    </w:rPr>
  </w:style>
  <w:style w:type="character" w:customStyle="1" w:styleId="FooterChar">
    <w:name w:val="Footer Char"/>
    <w:basedOn w:val="DefaultParagraphFont"/>
    <w:link w:val="Footer"/>
    <w:rsid w:val="00D40E8F"/>
    <w:rPr>
      <w:rFonts w:ascii="Garamond" w:eastAsia="Times New Roman" w:hAnsi="Garamond" w:cs="Times New Roman"/>
      <w:sz w:val="20"/>
      <w:szCs w:val="20"/>
    </w:rPr>
  </w:style>
  <w:style w:type="character" w:customStyle="1" w:styleId="HeaderChar">
    <w:name w:val="Header Char"/>
    <w:basedOn w:val="DefaultParagraphFont"/>
    <w:link w:val="Header"/>
    <w:uiPriority w:val="99"/>
    <w:rsid w:val="00D40E8F"/>
    <w:rPr>
      <w:rFonts w:ascii="Garamond" w:eastAsia="Times New Roman" w:hAnsi="Garamond" w:cs="Times New Roman"/>
      <w:szCs w:val="20"/>
    </w:rPr>
  </w:style>
  <w:style w:type="character" w:customStyle="1" w:styleId="ListLabel1">
    <w:name w:val="ListLabel 1"/>
    <w:rPr>
      <w:rFonts w:cs="Courier New"/>
    </w:rPr>
  </w:style>
  <w:style w:type="character" w:customStyle="1" w:styleId="ListLabel2">
    <w:name w:val="ListLabel 2"/>
    <w:rPr>
      <w:rFonts w:eastAsia="Times New Roman" w:cs="Arial"/>
    </w:rPr>
  </w:style>
  <w:style w:type="character" w:customStyle="1" w:styleId="Bullets">
    <w:name w:val="Bullets"/>
    <w:rPr>
      <w:rFonts w:ascii="OpenSymbol" w:eastAsia="OpenSymbol" w:hAnsi="OpenSymbol" w:cs="OpenSymbol"/>
    </w:rPr>
  </w:style>
  <w:style w:type="character" w:customStyle="1" w:styleId="ListLabel3">
    <w:name w:val="ListLabel 3"/>
    <w:rPr>
      <w:rFonts w:cs="Wingdings"/>
    </w:rPr>
  </w:style>
  <w:style w:type="character" w:customStyle="1" w:styleId="ListLabel4">
    <w:name w:val="ListLabel 4"/>
    <w:rPr>
      <w:rFonts w:cs="Courier New"/>
    </w:rPr>
  </w:style>
  <w:style w:type="character" w:customStyle="1" w:styleId="ListLabel5">
    <w:name w:val="ListLabel 5"/>
    <w:rPr>
      <w:rFonts w:cs="Symbol"/>
    </w:rPr>
  </w:style>
  <w:style w:type="character" w:customStyle="1" w:styleId="ListLabel6">
    <w:name w:val="ListLabel 6"/>
    <w:rPr>
      <w:rFonts w:cs="OpenSymbol"/>
    </w:rPr>
  </w:style>
  <w:style w:type="character" w:customStyle="1" w:styleId="ListLabel7">
    <w:name w:val="ListLabel 7"/>
    <w:rPr>
      <w:rFonts w:cs="Wingdings"/>
    </w:rPr>
  </w:style>
  <w:style w:type="character" w:customStyle="1" w:styleId="ListLabel8">
    <w:name w:val="ListLabel 8"/>
    <w:rPr>
      <w:rFonts w:cs="Courier New"/>
    </w:rPr>
  </w:style>
  <w:style w:type="character" w:customStyle="1" w:styleId="ListLabel9">
    <w:name w:val="ListLabel 9"/>
    <w:rPr>
      <w:rFonts w:cs="Symbol"/>
    </w:rPr>
  </w:style>
  <w:style w:type="character" w:customStyle="1" w:styleId="ListLabel10">
    <w:name w:val="ListLabel 10"/>
    <w:rPr>
      <w:rFonts w:cs="OpenSymbol"/>
    </w:rPr>
  </w:style>
  <w:style w:type="character" w:customStyle="1" w:styleId="ListLabel11">
    <w:name w:val="ListLabel 11"/>
    <w:rPr>
      <w:rFonts w:cs="Arial"/>
    </w:rPr>
  </w:style>
  <w:style w:type="character" w:customStyle="1" w:styleId="ListLabel12">
    <w:name w:val="ListLabel 12"/>
    <w:rPr>
      <w:rFonts w:cs="Wingdings"/>
    </w:rPr>
  </w:style>
  <w:style w:type="character" w:customStyle="1" w:styleId="ListLabel13">
    <w:name w:val="ListLabel 13"/>
    <w:rPr>
      <w:rFonts w:cs="Courier New"/>
    </w:rPr>
  </w:style>
  <w:style w:type="character" w:customStyle="1" w:styleId="ListLabel14">
    <w:name w:val="ListLabel 14"/>
    <w:rPr>
      <w:rFonts w:cs="Symbol"/>
    </w:rPr>
  </w:style>
  <w:style w:type="character" w:customStyle="1" w:styleId="ListLabel15">
    <w:name w:val="ListLabel 15"/>
    <w:rPr>
      <w:rFonts w:cs="OpenSymbol"/>
    </w:rPr>
  </w:style>
  <w:style w:type="character" w:customStyle="1" w:styleId="ListLabel16">
    <w:name w:val="ListLabel 16"/>
    <w:rPr>
      <w:rFonts w:eastAsia="Times New Roman" w:cs="Arial"/>
    </w:rPr>
  </w:style>
  <w:style w:type="character" w:customStyle="1" w:styleId="ListLabel17">
    <w:name w:val="ListLabel 17"/>
    <w:rPr>
      <w:rFonts w:cs="Wingdings"/>
    </w:rPr>
  </w:style>
  <w:style w:type="character" w:customStyle="1" w:styleId="ListLabel18">
    <w:name w:val="ListLabel 18"/>
    <w:rPr>
      <w:rFonts w:cs="Courier New"/>
    </w:rPr>
  </w:style>
  <w:style w:type="character" w:customStyle="1" w:styleId="ListLabel19">
    <w:name w:val="ListLabel 19"/>
    <w:rPr>
      <w:rFonts w:cs="Symbol"/>
    </w:rPr>
  </w:style>
  <w:style w:type="character" w:customStyle="1" w:styleId="ListLabel20">
    <w:name w:val="ListLabel 20"/>
    <w:rPr>
      <w:rFonts w:cs="OpenSymbol"/>
    </w:rPr>
  </w:style>
  <w:style w:type="character" w:customStyle="1" w:styleId="ListLabel21">
    <w:name w:val="ListLabel 21"/>
    <w:rPr>
      <w:rFonts w:cs="Wingdings"/>
    </w:rPr>
  </w:style>
  <w:style w:type="character" w:customStyle="1" w:styleId="ListLabel22">
    <w:name w:val="ListLabel 22"/>
    <w:rPr>
      <w:rFonts w:cs="Courier New"/>
    </w:rPr>
  </w:style>
  <w:style w:type="character" w:customStyle="1" w:styleId="ListLabel23">
    <w:name w:val="ListLabel 23"/>
    <w:rPr>
      <w:rFonts w:cs="Symbol"/>
    </w:rPr>
  </w:style>
  <w:style w:type="character" w:customStyle="1" w:styleId="ListLabel24">
    <w:name w:val="ListLabel 24"/>
    <w:rPr>
      <w:rFonts w:cs="OpenSymbol"/>
    </w:rPr>
  </w:style>
  <w:style w:type="character" w:customStyle="1" w:styleId="ListLabel25">
    <w:name w:val="ListLabel 25"/>
    <w:rPr>
      <w:rFonts w:cs="Wingdings"/>
    </w:rPr>
  </w:style>
  <w:style w:type="character" w:customStyle="1" w:styleId="ListLabel26">
    <w:name w:val="ListLabel 26"/>
    <w:rPr>
      <w:rFonts w:cs="Courier New"/>
    </w:rPr>
  </w:style>
  <w:style w:type="character" w:customStyle="1" w:styleId="ListLabel27">
    <w:name w:val="ListLabel 27"/>
    <w:rPr>
      <w:rFonts w:cs="Symbol"/>
    </w:rPr>
  </w:style>
  <w:style w:type="character" w:customStyle="1" w:styleId="ListLabel28">
    <w:name w:val="ListLabel 28"/>
    <w:rPr>
      <w:rFonts w:cs="OpenSymbol"/>
    </w:rPr>
  </w:style>
  <w:style w:type="paragraph" w:customStyle="1" w:styleId="Heading">
    <w:name w:val="Heading"/>
    <w:basedOn w:val="Normal"/>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pPr>
      <w:spacing w:after="140" w:line="288" w:lineRule="auto"/>
    </w:pPr>
  </w:style>
  <w:style w:type="paragraph" w:styleId="List">
    <w:name w:val="List"/>
    <w:basedOn w:val="Normal"/>
    <w:semiHidden/>
    <w:rsid w:val="00D40E8F"/>
    <w:pPr>
      <w:widowControl/>
      <w:ind w:left="360" w:hanging="360"/>
    </w:pPr>
    <w:rPr>
      <w:rFonts w:ascii="Imago" w:hAnsi="Imago" w:cs="Mangal"/>
      <w:sz w:val="24"/>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Footer">
    <w:name w:val="footer"/>
    <w:basedOn w:val="Normal"/>
    <w:link w:val="FooterChar"/>
    <w:rsid w:val="00D40E8F"/>
    <w:pPr>
      <w:tabs>
        <w:tab w:val="center" w:pos="4320"/>
        <w:tab w:val="right" w:pos="8640"/>
      </w:tabs>
    </w:pPr>
    <w:rPr>
      <w:sz w:val="20"/>
    </w:rPr>
  </w:style>
  <w:style w:type="paragraph" w:styleId="Header">
    <w:name w:val="header"/>
    <w:basedOn w:val="Normal"/>
    <w:link w:val="HeaderChar"/>
    <w:uiPriority w:val="99"/>
    <w:unhideWhenUsed/>
    <w:rsid w:val="00D40E8F"/>
    <w:pPr>
      <w:tabs>
        <w:tab w:val="center" w:pos="4680"/>
        <w:tab w:val="right" w:pos="9360"/>
      </w:tabs>
    </w:pPr>
  </w:style>
  <w:style w:type="paragraph" w:styleId="ListParagraph">
    <w:name w:val="List Paragraph"/>
    <w:basedOn w:val="Normal"/>
    <w:uiPriority w:val="34"/>
    <w:qFormat/>
    <w:rsid w:val="00D40E8F"/>
    <w:pPr>
      <w:ind w:left="720"/>
      <w:contextualSpacing/>
    </w:pPr>
  </w:style>
  <w:style w:type="paragraph" w:customStyle="1" w:styleId="Quotations">
    <w:name w:val="Quotations"/>
    <w:basedOn w:val="Normal"/>
  </w:style>
  <w:style w:type="paragraph" w:styleId="Title">
    <w:name w:val="Title"/>
    <w:basedOn w:val="Heading"/>
  </w:style>
  <w:style w:type="paragraph" w:styleId="Subtitle">
    <w:name w:val="Subtitle"/>
    <w:basedOn w:val="Heading"/>
  </w:style>
  <w:style w:type="paragraph" w:customStyle="1" w:styleId="TableContents">
    <w:name w:val="Table Contents"/>
    <w:basedOn w:val="Normal"/>
  </w:style>
  <w:style w:type="paragraph" w:customStyle="1" w:styleId="TableHeading">
    <w:name w:val="Table Heading"/>
    <w:basedOn w:val="TableContents"/>
  </w:style>
  <w:style w:type="paragraph" w:styleId="BalloonText">
    <w:name w:val="Balloon Text"/>
    <w:basedOn w:val="Normal"/>
    <w:link w:val="BalloonTextChar"/>
    <w:uiPriority w:val="99"/>
    <w:semiHidden/>
    <w:unhideWhenUsed/>
    <w:rsid w:val="001E66A3"/>
    <w:rPr>
      <w:rFonts w:ascii="Tahoma" w:hAnsi="Tahoma" w:cs="Tahoma"/>
      <w:sz w:val="16"/>
      <w:szCs w:val="16"/>
    </w:rPr>
  </w:style>
  <w:style w:type="character" w:customStyle="1" w:styleId="BalloonTextChar">
    <w:name w:val="Balloon Text Char"/>
    <w:basedOn w:val="DefaultParagraphFont"/>
    <w:link w:val="BalloonText"/>
    <w:uiPriority w:val="99"/>
    <w:semiHidden/>
    <w:rsid w:val="001E66A3"/>
    <w:rPr>
      <w:rFonts w:ascii="Tahoma" w:eastAsia="Times New Roman"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6281">
      <w:bodyDiv w:val="1"/>
      <w:marLeft w:val="0"/>
      <w:marRight w:val="0"/>
      <w:marTop w:val="0"/>
      <w:marBottom w:val="0"/>
      <w:divBdr>
        <w:top w:val="none" w:sz="0" w:space="0" w:color="auto"/>
        <w:left w:val="none" w:sz="0" w:space="0" w:color="auto"/>
        <w:bottom w:val="none" w:sz="0" w:space="0" w:color="auto"/>
        <w:right w:val="none" w:sz="0" w:space="0" w:color="auto"/>
      </w:divBdr>
    </w:div>
    <w:div w:id="87503519">
      <w:bodyDiv w:val="1"/>
      <w:marLeft w:val="0"/>
      <w:marRight w:val="0"/>
      <w:marTop w:val="0"/>
      <w:marBottom w:val="0"/>
      <w:divBdr>
        <w:top w:val="none" w:sz="0" w:space="0" w:color="auto"/>
        <w:left w:val="none" w:sz="0" w:space="0" w:color="auto"/>
        <w:bottom w:val="none" w:sz="0" w:space="0" w:color="auto"/>
        <w:right w:val="none" w:sz="0" w:space="0" w:color="auto"/>
      </w:divBdr>
    </w:div>
    <w:div w:id="270170633">
      <w:bodyDiv w:val="1"/>
      <w:marLeft w:val="0"/>
      <w:marRight w:val="0"/>
      <w:marTop w:val="0"/>
      <w:marBottom w:val="0"/>
      <w:divBdr>
        <w:top w:val="none" w:sz="0" w:space="0" w:color="auto"/>
        <w:left w:val="none" w:sz="0" w:space="0" w:color="auto"/>
        <w:bottom w:val="none" w:sz="0" w:space="0" w:color="auto"/>
        <w:right w:val="none" w:sz="0" w:space="0" w:color="auto"/>
      </w:divBdr>
    </w:div>
    <w:div w:id="287204600">
      <w:bodyDiv w:val="1"/>
      <w:marLeft w:val="0"/>
      <w:marRight w:val="0"/>
      <w:marTop w:val="0"/>
      <w:marBottom w:val="0"/>
      <w:divBdr>
        <w:top w:val="none" w:sz="0" w:space="0" w:color="auto"/>
        <w:left w:val="none" w:sz="0" w:space="0" w:color="auto"/>
        <w:bottom w:val="none" w:sz="0" w:space="0" w:color="auto"/>
        <w:right w:val="none" w:sz="0" w:space="0" w:color="auto"/>
      </w:divBdr>
    </w:div>
    <w:div w:id="298267426">
      <w:bodyDiv w:val="1"/>
      <w:marLeft w:val="0"/>
      <w:marRight w:val="0"/>
      <w:marTop w:val="0"/>
      <w:marBottom w:val="0"/>
      <w:divBdr>
        <w:top w:val="none" w:sz="0" w:space="0" w:color="auto"/>
        <w:left w:val="none" w:sz="0" w:space="0" w:color="auto"/>
        <w:bottom w:val="none" w:sz="0" w:space="0" w:color="auto"/>
        <w:right w:val="none" w:sz="0" w:space="0" w:color="auto"/>
      </w:divBdr>
    </w:div>
    <w:div w:id="342634712">
      <w:bodyDiv w:val="1"/>
      <w:marLeft w:val="0"/>
      <w:marRight w:val="0"/>
      <w:marTop w:val="0"/>
      <w:marBottom w:val="0"/>
      <w:divBdr>
        <w:top w:val="none" w:sz="0" w:space="0" w:color="auto"/>
        <w:left w:val="none" w:sz="0" w:space="0" w:color="auto"/>
        <w:bottom w:val="none" w:sz="0" w:space="0" w:color="auto"/>
        <w:right w:val="none" w:sz="0" w:space="0" w:color="auto"/>
      </w:divBdr>
    </w:div>
    <w:div w:id="372123861">
      <w:bodyDiv w:val="1"/>
      <w:marLeft w:val="0"/>
      <w:marRight w:val="0"/>
      <w:marTop w:val="0"/>
      <w:marBottom w:val="0"/>
      <w:divBdr>
        <w:top w:val="none" w:sz="0" w:space="0" w:color="auto"/>
        <w:left w:val="none" w:sz="0" w:space="0" w:color="auto"/>
        <w:bottom w:val="none" w:sz="0" w:space="0" w:color="auto"/>
        <w:right w:val="none" w:sz="0" w:space="0" w:color="auto"/>
      </w:divBdr>
    </w:div>
    <w:div w:id="485361063">
      <w:bodyDiv w:val="1"/>
      <w:marLeft w:val="0"/>
      <w:marRight w:val="0"/>
      <w:marTop w:val="0"/>
      <w:marBottom w:val="0"/>
      <w:divBdr>
        <w:top w:val="none" w:sz="0" w:space="0" w:color="auto"/>
        <w:left w:val="none" w:sz="0" w:space="0" w:color="auto"/>
        <w:bottom w:val="none" w:sz="0" w:space="0" w:color="auto"/>
        <w:right w:val="none" w:sz="0" w:space="0" w:color="auto"/>
      </w:divBdr>
    </w:div>
    <w:div w:id="510802036">
      <w:bodyDiv w:val="1"/>
      <w:marLeft w:val="0"/>
      <w:marRight w:val="0"/>
      <w:marTop w:val="0"/>
      <w:marBottom w:val="0"/>
      <w:divBdr>
        <w:top w:val="none" w:sz="0" w:space="0" w:color="auto"/>
        <w:left w:val="none" w:sz="0" w:space="0" w:color="auto"/>
        <w:bottom w:val="none" w:sz="0" w:space="0" w:color="auto"/>
        <w:right w:val="none" w:sz="0" w:space="0" w:color="auto"/>
      </w:divBdr>
    </w:div>
    <w:div w:id="695890777">
      <w:bodyDiv w:val="1"/>
      <w:marLeft w:val="0"/>
      <w:marRight w:val="0"/>
      <w:marTop w:val="0"/>
      <w:marBottom w:val="0"/>
      <w:divBdr>
        <w:top w:val="none" w:sz="0" w:space="0" w:color="auto"/>
        <w:left w:val="none" w:sz="0" w:space="0" w:color="auto"/>
        <w:bottom w:val="none" w:sz="0" w:space="0" w:color="auto"/>
        <w:right w:val="none" w:sz="0" w:space="0" w:color="auto"/>
      </w:divBdr>
    </w:div>
    <w:div w:id="721290469">
      <w:bodyDiv w:val="1"/>
      <w:marLeft w:val="0"/>
      <w:marRight w:val="0"/>
      <w:marTop w:val="0"/>
      <w:marBottom w:val="0"/>
      <w:divBdr>
        <w:top w:val="none" w:sz="0" w:space="0" w:color="auto"/>
        <w:left w:val="none" w:sz="0" w:space="0" w:color="auto"/>
        <w:bottom w:val="none" w:sz="0" w:space="0" w:color="auto"/>
        <w:right w:val="none" w:sz="0" w:space="0" w:color="auto"/>
      </w:divBdr>
    </w:div>
    <w:div w:id="744912659">
      <w:bodyDiv w:val="1"/>
      <w:marLeft w:val="0"/>
      <w:marRight w:val="0"/>
      <w:marTop w:val="0"/>
      <w:marBottom w:val="0"/>
      <w:divBdr>
        <w:top w:val="none" w:sz="0" w:space="0" w:color="auto"/>
        <w:left w:val="none" w:sz="0" w:space="0" w:color="auto"/>
        <w:bottom w:val="none" w:sz="0" w:space="0" w:color="auto"/>
        <w:right w:val="none" w:sz="0" w:space="0" w:color="auto"/>
      </w:divBdr>
    </w:div>
    <w:div w:id="970011552">
      <w:bodyDiv w:val="1"/>
      <w:marLeft w:val="0"/>
      <w:marRight w:val="0"/>
      <w:marTop w:val="0"/>
      <w:marBottom w:val="0"/>
      <w:divBdr>
        <w:top w:val="none" w:sz="0" w:space="0" w:color="auto"/>
        <w:left w:val="none" w:sz="0" w:space="0" w:color="auto"/>
        <w:bottom w:val="none" w:sz="0" w:space="0" w:color="auto"/>
        <w:right w:val="none" w:sz="0" w:space="0" w:color="auto"/>
      </w:divBdr>
    </w:div>
    <w:div w:id="1067416027">
      <w:bodyDiv w:val="1"/>
      <w:marLeft w:val="0"/>
      <w:marRight w:val="0"/>
      <w:marTop w:val="0"/>
      <w:marBottom w:val="0"/>
      <w:divBdr>
        <w:top w:val="none" w:sz="0" w:space="0" w:color="auto"/>
        <w:left w:val="none" w:sz="0" w:space="0" w:color="auto"/>
        <w:bottom w:val="none" w:sz="0" w:space="0" w:color="auto"/>
        <w:right w:val="none" w:sz="0" w:space="0" w:color="auto"/>
      </w:divBdr>
    </w:div>
    <w:div w:id="1097142409">
      <w:bodyDiv w:val="1"/>
      <w:marLeft w:val="0"/>
      <w:marRight w:val="0"/>
      <w:marTop w:val="0"/>
      <w:marBottom w:val="0"/>
      <w:divBdr>
        <w:top w:val="none" w:sz="0" w:space="0" w:color="auto"/>
        <w:left w:val="none" w:sz="0" w:space="0" w:color="auto"/>
        <w:bottom w:val="none" w:sz="0" w:space="0" w:color="auto"/>
        <w:right w:val="none" w:sz="0" w:space="0" w:color="auto"/>
      </w:divBdr>
    </w:div>
    <w:div w:id="1141658401">
      <w:bodyDiv w:val="1"/>
      <w:marLeft w:val="0"/>
      <w:marRight w:val="0"/>
      <w:marTop w:val="0"/>
      <w:marBottom w:val="0"/>
      <w:divBdr>
        <w:top w:val="none" w:sz="0" w:space="0" w:color="auto"/>
        <w:left w:val="none" w:sz="0" w:space="0" w:color="auto"/>
        <w:bottom w:val="none" w:sz="0" w:space="0" w:color="auto"/>
        <w:right w:val="none" w:sz="0" w:space="0" w:color="auto"/>
      </w:divBdr>
    </w:div>
    <w:div w:id="1189568064">
      <w:bodyDiv w:val="1"/>
      <w:marLeft w:val="0"/>
      <w:marRight w:val="0"/>
      <w:marTop w:val="0"/>
      <w:marBottom w:val="0"/>
      <w:divBdr>
        <w:top w:val="none" w:sz="0" w:space="0" w:color="auto"/>
        <w:left w:val="none" w:sz="0" w:space="0" w:color="auto"/>
        <w:bottom w:val="none" w:sz="0" w:space="0" w:color="auto"/>
        <w:right w:val="none" w:sz="0" w:space="0" w:color="auto"/>
      </w:divBdr>
    </w:div>
    <w:div w:id="1247033563">
      <w:bodyDiv w:val="1"/>
      <w:marLeft w:val="0"/>
      <w:marRight w:val="0"/>
      <w:marTop w:val="0"/>
      <w:marBottom w:val="0"/>
      <w:divBdr>
        <w:top w:val="none" w:sz="0" w:space="0" w:color="auto"/>
        <w:left w:val="none" w:sz="0" w:space="0" w:color="auto"/>
        <w:bottom w:val="none" w:sz="0" w:space="0" w:color="auto"/>
        <w:right w:val="none" w:sz="0" w:space="0" w:color="auto"/>
      </w:divBdr>
    </w:div>
    <w:div w:id="1272086046">
      <w:bodyDiv w:val="1"/>
      <w:marLeft w:val="0"/>
      <w:marRight w:val="0"/>
      <w:marTop w:val="0"/>
      <w:marBottom w:val="0"/>
      <w:divBdr>
        <w:top w:val="none" w:sz="0" w:space="0" w:color="auto"/>
        <w:left w:val="none" w:sz="0" w:space="0" w:color="auto"/>
        <w:bottom w:val="none" w:sz="0" w:space="0" w:color="auto"/>
        <w:right w:val="none" w:sz="0" w:space="0" w:color="auto"/>
      </w:divBdr>
    </w:div>
    <w:div w:id="1363944772">
      <w:bodyDiv w:val="1"/>
      <w:marLeft w:val="0"/>
      <w:marRight w:val="0"/>
      <w:marTop w:val="0"/>
      <w:marBottom w:val="0"/>
      <w:divBdr>
        <w:top w:val="none" w:sz="0" w:space="0" w:color="auto"/>
        <w:left w:val="none" w:sz="0" w:space="0" w:color="auto"/>
        <w:bottom w:val="none" w:sz="0" w:space="0" w:color="auto"/>
        <w:right w:val="none" w:sz="0" w:space="0" w:color="auto"/>
      </w:divBdr>
    </w:div>
    <w:div w:id="1421947887">
      <w:bodyDiv w:val="1"/>
      <w:marLeft w:val="0"/>
      <w:marRight w:val="0"/>
      <w:marTop w:val="0"/>
      <w:marBottom w:val="0"/>
      <w:divBdr>
        <w:top w:val="none" w:sz="0" w:space="0" w:color="auto"/>
        <w:left w:val="none" w:sz="0" w:space="0" w:color="auto"/>
        <w:bottom w:val="none" w:sz="0" w:space="0" w:color="auto"/>
        <w:right w:val="none" w:sz="0" w:space="0" w:color="auto"/>
      </w:divBdr>
    </w:div>
    <w:div w:id="1540051438">
      <w:bodyDiv w:val="1"/>
      <w:marLeft w:val="0"/>
      <w:marRight w:val="0"/>
      <w:marTop w:val="0"/>
      <w:marBottom w:val="0"/>
      <w:divBdr>
        <w:top w:val="none" w:sz="0" w:space="0" w:color="auto"/>
        <w:left w:val="none" w:sz="0" w:space="0" w:color="auto"/>
        <w:bottom w:val="none" w:sz="0" w:space="0" w:color="auto"/>
        <w:right w:val="none" w:sz="0" w:space="0" w:color="auto"/>
      </w:divBdr>
    </w:div>
    <w:div w:id="1629630529">
      <w:bodyDiv w:val="1"/>
      <w:marLeft w:val="0"/>
      <w:marRight w:val="0"/>
      <w:marTop w:val="0"/>
      <w:marBottom w:val="0"/>
      <w:divBdr>
        <w:top w:val="none" w:sz="0" w:space="0" w:color="auto"/>
        <w:left w:val="none" w:sz="0" w:space="0" w:color="auto"/>
        <w:bottom w:val="none" w:sz="0" w:space="0" w:color="auto"/>
        <w:right w:val="none" w:sz="0" w:space="0" w:color="auto"/>
      </w:divBdr>
    </w:div>
    <w:div w:id="1689716715">
      <w:bodyDiv w:val="1"/>
      <w:marLeft w:val="0"/>
      <w:marRight w:val="0"/>
      <w:marTop w:val="0"/>
      <w:marBottom w:val="0"/>
      <w:divBdr>
        <w:top w:val="none" w:sz="0" w:space="0" w:color="auto"/>
        <w:left w:val="none" w:sz="0" w:space="0" w:color="auto"/>
        <w:bottom w:val="none" w:sz="0" w:space="0" w:color="auto"/>
        <w:right w:val="none" w:sz="0" w:space="0" w:color="auto"/>
      </w:divBdr>
    </w:div>
    <w:div w:id="1723097645">
      <w:bodyDiv w:val="1"/>
      <w:marLeft w:val="0"/>
      <w:marRight w:val="0"/>
      <w:marTop w:val="0"/>
      <w:marBottom w:val="0"/>
      <w:divBdr>
        <w:top w:val="none" w:sz="0" w:space="0" w:color="auto"/>
        <w:left w:val="none" w:sz="0" w:space="0" w:color="auto"/>
        <w:bottom w:val="none" w:sz="0" w:space="0" w:color="auto"/>
        <w:right w:val="none" w:sz="0" w:space="0" w:color="auto"/>
      </w:divBdr>
    </w:div>
    <w:div w:id="1748377703">
      <w:bodyDiv w:val="1"/>
      <w:marLeft w:val="0"/>
      <w:marRight w:val="0"/>
      <w:marTop w:val="0"/>
      <w:marBottom w:val="0"/>
      <w:divBdr>
        <w:top w:val="none" w:sz="0" w:space="0" w:color="auto"/>
        <w:left w:val="none" w:sz="0" w:space="0" w:color="auto"/>
        <w:bottom w:val="none" w:sz="0" w:space="0" w:color="auto"/>
        <w:right w:val="none" w:sz="0" w:space="0" w:color="auto"/>
      </w:divBdr>
    </w:div>
    <w:div w:id="1853762543">
      <w:bodyDiv w:val="1"/>
      <w:marLeft w:val="0"/>
      <w:marRight w:val="0"/>
      <w:marTop w:val="0"/>
      <w:marBottom w:val="0"/>
      <w:divBdr>
        <w:top w:val="none" w:sz="0" w:space="0" w:color="auto"/>
        <w:left w:val="none" w:sz="0" w:space="0" w:color="auto"/>
        <w:bottom w:val="none" w:sz="0" w:space="0" w:color="auto"/>
        <w:right w:val="none" w:sz="0" w:space="0" w:color="auto"/>
      </w:divBdr>
    </w:div>
    <w:div w:id="1900440253">
      <w:bodyDiv w:val="1"/>
      <w:marLeft w:val="0"/>
      <w:marRight w:val="0"/>
      <w:marTop w:val="0"/>
      <w:marBottom w:val="0"/>
      <w:divBdr>
        <w:top w:val="none" w:sz="0" w:space="0" w:color="auto"/>
        <w:left w:val="none" w:sz="0" w:space="0" w:color="auto"/>
        <w:bottom w:val="none" w:sz="0" w:space="0" w:color="auto"/>
        <w:right w:val="none" w:sz="0" w:space="0" w:color="auto"/>
      </w:divBdr>
    </w:div>
    <w:div w:id="1908495823">
      <w:bodyDiv w:val="1"/>
      <w:marLeft w:val="0"/>
      <w:marRight w:val="0"/>
      <w:marTop w:val="0"/>
      <w:marBottom w:val="0"/>
      <w:divBdr>
        <w:top w:val="none" w:sz="0" w:space="0" w:color="auto"/>
        <w:left w:val="none" w:sz="0" w:space="0" w:color="auto"/>
        <w:bottom w:val="none" w:sz="0" w:space="0" w:color="auto"/>
        <w:right w:val="none" w:sz="0" w:space="0" w:color="auto"/>
      </w:divBdr>
    </w:div>
    <w:div w:id="1938905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1CA07-3695-4AC3-AA12-964FF9992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njitadmin</dc:creator>
  <cp:lastModifiedBy>Cuzzola, Gabriella</cp:lastModifiedBy>
  <cp:revision>3</cp:revision>
  <cp:lastPrinted>2015-12-10T14:00:00Z</cp:lastPrinted>
  <dcterms:created xsi:type="dcterms:W3CDTF">2017-12-04T20:35:00Z</dcterms:created>
  <dcterms:modified xsi:type="dcterms:W3CDTF">2017-12-04T20:35:00Z</dcterms:modified>
  <dc:language>en-US</dc:language>
</cp:coreProperties>
</file>